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88D48" w14:textId="77777777" w:rsidR="00E1576C" w:rsidRDefault="00570122">
      <w:r>
        <w:rPr>
          <w:noProof/>
          <w:lang w:eastAsia="en-GB"/>
        </w:rPr>
        <mc:AlternateContent>
          <mc:Choice Requires="wps">
            <w:drawing>
              <wp:anchor distT="45720" distB="45720" distL="114300" distR="114300" simplePos="0" relativeHeight="251659264" behindDoc="0" locked="0" layoutInCell="1" allowOverlap="1" wp14:anchorId="31EBCD04" wp14:editId="3E24D7E9">
                <wp:simplePos x="0" y="0"/>
                <wp:positionH relativeFrom="margin">
                  <wp:align>right</wp:align>
                </wp:positionH>
                <wp:positionV relativeFrom="paragraph">
                  <wp:posOffset>0</wp:posOffset>
                </wp:positionV>
                <wp:extent cx="8839200" cy="5686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5E0309E1" w14:textId="77777777" w:rsidR="00570122" w:rsidRPr="0099243F" w:rsidRDefault="00570122" w:rsidP="00570122">
                            <w:pPr>
                              <w:jc w:val="center"/>
                              <w:rPr>
                                <w:rFonts w:ascii="SassoonPrimaryInfant" w:hAnsi="SassoonPrimaryInfant"/>
                                <w:color w:val="538135" w:themeColor="accent6" w:themeShade="BF"/>
                                <w:sz w:val="96"/>
                                <w:szCs w:val="56"/>
                              </w:rPr>
                            </w:pPr>
                            <w:r w:rsidRPr="0099243F">
                              <w:rPr>
                                <w:rFonts w:ascii="SassoonPrimaryInfant" w:hAnsi="SassoonPrimaryInfant"/>
                                <w:color w:val="538135" w:themeColor="accent6" w:themeShade="BF"/>
                                <w:sz w:val="72"/>
                                <w:szCs w:val="56"/>
                              </w:rPr>
                              <w:t>Special Education Needs</w:t>
                            </w:r>
                            <w:r w:rsidR="0099243F" w:rsidRPr="0099243F">
                              <w:rPr>
                                <w:rFonts w:ascii="SassoonPrimaryInfant" w:hAnsi="SassoonPrimaryInfant"/>
                                <w:color w:val="538135" w:themeColor="accent6" w:themeShade="BF"/>
                                <w:sz w:val="72"/>
                                <w:szCs w:val="56"/>
                              </w:rPr>
                              <w:t xml:space="preserve"> and Disabilities</w:t>
                            </w:r>
                            <w:r w:rsidRPr="0099243F">
                              <w:rPr>
                                <w:rFonts w:ascii="SassoonPrimaryInfant" w:hAnsi="SassoonPrimaryInfant"/>
                                <w:color w:val="538135" w:themeColor="accent6" w:themeShade="BF"/>
                                <w:sz w:val="72"/>
                                <w:szCs w:val="56"/>
                              </w:rPr>
                              <w:t xml:space="preserve"> </w:t>
                            </w:r>
                            <w:r w:rsidRPr="0099243F">
                              <w:rPr>
                                <w:rFonts w:ascii="SassoonPrimaryInfant" w:hAnsi="SassoonPrimaryInfant"/>
                                <w:color w:val="538135" w:themeColor="accent6" w:themeShade="BF"/>
                                <w:sz w:val="96"/>
                                <w:szCs w:val="56"/>
                              </w:rPr>
                              <w:t>Information Report</w:t>
                            </w:r>
                          </w:p>
                          <w:p w14:paraId="29DFBA56" w14:textId="4FFEBFBF" w:rsidR="00570122" w:rsidRPr="00E0594D" w:rsidRDefault="00E0594D" w:rsidP="00E0594D">
                            <w:pPr>
                              <w:jc w:val="center"/>
                              <w:rPr>
                                <w:rFonts w:ascii="Arial Rounded MT Bold" w:hAnsi="Arial Rounded MT Bold"/>
                                <w:sz w:val="56"/>
                                <w:szCs w:val="56"/>
                              </w:rPr>
                            </w:pPr>
                            <w:r w:rsidRPr="00E0594D">
                              <w:drawing>
                                <wp:inline distT="0" distB="0" distL="0" distR="0" wp14:anchorId="5D7D2DBC" wp14:editId="46589952">
                                  <wp:extent cx="1339850" cy="1695678"/>
                                  <wp:effectExtent l="0" t="0" r="0" b="0"/>
                                  <wp:docPr id="2920204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7675" cy="1705581"/>
                                          </a:xfrm>
                                          <a:prstGeom prst="rect">
                                            <a:avLst/>
                                          </a:prstGeom>
                                          <a:noFill/>
                                          <a:ln>
                                            <a:noFill/>
                                          </a:ln>
                                        </pic:spPr>
                                      </pic:pic>
                                    </a:graphicData>
                                  </a:graphic>
                                </wp:inline>
                              </w:drawing>
                            </w:r>
                          </w:p>
                          <w:p w14:paraId="06FC3875" w14:textId="77777777" w:rsidR="008571A6" w:rsidRPr="008571A6" w:rsidRDefault="008571A6" w:rsidP="008571A6">
                            <w:pPr>
                              <w:jc w:val="center"/>
                              <w:rPr>
                                <w:rFonts w:ascii="Arial Rounded MT Bold" w:hAnsi="Arial Rounded MT Bold"/>
                                <w:color w:val="C5E0B3" w:themeColor="accent6" w:themeTint="66"/>
                                <w:sz w:val="36"/>
                                <w:szCs w:val="44"/>
                              </w:rPr>
                            </w:pPr>
                            <w:r w:rsidRPr="008571A6">
                              <w:rPr>
                                <w:rFonts w:ascii="Arial Rounded MT Bold" w:hAnsi="Arial Rounded MT Bold"/>
                                <w:bCs/>
                                <w:color w:val="C5E0B3" w:themeColor="accent6" w:themeTint="66"/>
                                <w:sz w:val="36"/>
                                <w:szCs w:val="44"/>
                              </w:rPr>
                              <w:t>“Diversity is a fact. Equity is a choice.</w:t>
                            </w:r>
                          </w:p>
                          <w:p w14:paraId="150E915C" w14:textId="77777777" w:rsidR="008571A6" w:rsidRPr="008571A6" w:rsidRDefault="008571A6" w:rsidP="008571A6">
                            <w:pPr>
                              <w:jc w:val="center"/>
                              <w:rPr>
                                <w:rFonts w:ascii="Arial Rounded MT Bold" w:hAnsi="Arial Rounded MT Bold"/>
                                <w:color w:val="C5E0B3" w:themeColor="accent6" w:themeTint="66"/>
                                <w:sz w:val="36"/>
                                <w:szCs w:val="44"/>
                              </w:rPr>
                            </w:pPr>
                            <w:r w:rsidRPr="008571A6">
                              <w:rPr>
                                <w:rFonts w:ascii="Arial Rounded MT Bold" w:hAnsi="Arial Rounded MT Bold"/>
                                <w:bCs/>
                                <w:color w:val="C5E0B3" w:themeColor="accent6" w:themeTint="66"/>
                                <w:sz w:val="36"/>
                                <w:szCs w:val="44"/>
                              </w:rPr>
                              <w:t>Inclusion is an action. Belonging is an outcome.”</w:t>
                            </w:r>
                          </w:p>
                          <w:p w14:paraId="6AEB3A61" w14:textId="77777777" w:rsidR="00570122" w:rsidRPr="00570122" w:rsidRDefault="00570122" w:rsidP="00570122">
                            <w:pPr>
                              <w:jc w:val="center"/>
                              <w:rPr>
                                <w:rFonts w:ascii="Arial Rounded MT Bold" w:hAnsi="Arial Rounded MT Bold"/>
                                <w:sz w:val="44"/>
                                <w:szCs w:val="44"/>
                              </w:rPr>
                            </w:pPr>
                          </w:p>
                          <w:p w14:paraId="5D2B91C6" w14:textId="77777777" w:rsidR="00570122" w:rsidRPr="0099243F" w:rsidRDefault="00570122" w:rsidP="0099243F">
                            <w:pPr>
                              <w:jc w:val="center"/>
                              <w:rPr>
                                <w:rFonts w:ascii="SassoonPrimaryInfant" w:hAnsi="SassoonPrimaryInfant"/>
                                <w:color w:val="538135" w:themeColor="accent6" w:themeShade="BF"/>
                                <w:sz w:val="36"/>
                                <w:szCs w:val="36"/>
                              </w:rPr>
                            </w:pPr>
                            <w:r w:rsidRPr="0099243F">
                              <w:rPr>
                                <w:rFonts w:ascii="SassoonPrimaryInfant" w:hAnsi="SassoonPrimaryInfant"/>
                                <w:color w:val="538135" w:themeColor="accent6" w:themeShade="BF"/>
                                <w:sz w:val="36"/>
                                <w:szCs w:val="36"/>
                              </w:rPr>
                              <w:t xml:space="preserve">How </w:t>
                            </w:r>
                            <w:r w:rsidR="0099243F">
                              <w:rPr>
                                <w:rFonts w:ascii="SassoonPrimaryInfant" w:hAnsi="SassoonPrimaryInfant"/>
                                <w:color w:val="538135" w:themeColor="accent6" w:themeShade="BF"/>
                                <w:sz w:val="36"/>
                                <w:szCs w:val="36"/>
                              </w:rPr>
                              <w:t>does St. M</w:t>
                            </w:r>
                            <w:r w:rsidR="00095DE1">
                              <w:rPr>
                                <w:rFonts w:ascii="SassoonPrimaryInfant" w:hAnsi="SassoonPrimaryInfant"/>
                                <w:color w:val="538135" w:themeColor="accent6" w:themeShade="BF"/>
                                <w:sz w:val="36"/>
                                <w:szCs w:val="36"/>
                              </w:rPr>
                              <w:t>ary’s Primary School support it</w:t>
                            </w:r>
                            <w:r w:rsidR="0099243F">
                              <w:rPr>
                                <w:rFonts w:ascii="SassoonPrimaryInfant" w:hAnsi="SassoonPrimaryInfant"/>
                                <w:color w:val="538135" w:themeColor="accent6" w:themeShade="BF"/>
                                <w:sz w:val="36"/>
                                <w:szCs w:val="36"/>
                              </w:rPr>
                              <w:t>s pupils with Special Educational Needs and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EBCD04" id="_x0000_t202" coordsize="21600,21600" o:spt="202" path="m,l,21600r21600,l21600,xe">
                <v:stroke joinstyle="miter"/>
                <v:path gradientshapeok="t" o:connecttype="rect"/>
              </v:shapetype>
              <v:shape id="Text Box 2" o:spid="_x0000_s1026" type="#_x0000_t202" style="position:absolute;margin-left:644.8pt;margin-top:0;width:696pt;height:447.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">
                <v:textbox>
                  <w:txbxContent>
                    <w:p w14:paraId="5E0309E1" w14:textId="77777777" w:rsidR="00570122" w:rsidRPr="0099243F" w:rsidRDefault="00570122" w:rsidP="00570122">
                      <w:pPr>
                        <w:jc w:val="center"/>
                        <w:rPr>
                          <w:rFonts w:ascii="SassoonPrimaryInfant" w:hAnsi="SassoonPrimaryInfant"/>
                          <w:color w:val="538135" w:themeColor="accent6" w:themeShade="BF"/>
                          <w:sz w:val="96"/>
                          <w:szCs w:val="56"/>
                        </w:rPr>
                      </w:pPr>
                      <w:r w:rsidRPr="0099243F">
                        <w:rPr>
                          <w:rFonts w:ascii="SassoonPrimaryInfant" w:hAnsi="SassoonPrimaryInfant"/>
                          <w:color w:val="538135" w:themeColor="accent6" w:themeShade="BF"/>
                          <w:sz w:val="72"/>
                          <w:szCs w:val="56"/>
                        </w:rPr>
                        <w:t>Special Education Needs</w:t>
                      </w:r>
                      <w:r w:rsidR="0099243F" w:rsidRPr="0099243F">
                        <w:rPr>
                          <w:rFonts w:ascii="SassoonPrimaryInfant" w:hAnsi="SassoonPrimaryInfant"/>
                          <w:color w:val="538135" w:themeColor="accent6" w:themeShade="BF"/>
                          <w:sz w:val="72"/>
                          <w:szCs w:val="56"/>
                        </w:rPr>
                        <w:t xml:space="preserve"> and Disabilities</w:t>
                      </w:r>
                      <w:r w:rsidRPr="0099243F">
                        <w:rPr>
                          <w:rFonts w:ascii="SassoonPrimaryInfant" w:hAnsi="SassoonPrimaryInfant"/>
                          <w:color w:val="538135" w:themeColor="accent6" w:themeShade="BF"/>
                          <w:sz w:val="72"/>
                          <w:szCs w:val="56"/>
                        </w:rPr>
                        <w:t xml:space="preserve"> </w:t>
                      </w:r>
                      <w:r w:rsidRPr="0099243F">
                        <w:rPr>
                          <w:rFonts w:ascii="SassoonPrimaryInfant" w:hAnsi="SassoonPrimaryInfant"/>
                          <w:color w:val="538135" w:themeColor="accent6" w:themeShade="BF"/>
                          <w:sz w:val="96"/>
                          <w:szCs w:val="56"/>
                        </w:rPr>
                        <w:t>Information Report</w:t>
                      </w:r>
                    </w:p>
                    <w:p w14:paraId="29DFBA56" w14:textId="4FFEBFBF" w:rsidR="00570122" w:rsidRPr="00E0594D" w:rsidRDefault="00E0594D" w:rsidP="00E0594D">
                      <w:pPr>
                        <w:jc w:val="center"/>
                        <w:rPr>
                          <w:rFonts w:ascii="Arial Rounded MT Bold" w:hAnsi="Arial Rounded MT Bold"/>
                          <w:sz w:val="56"/>
                          <w:szCs w:val="56"/>
                        </w:rPr>
                      </w:pPr>
                      <w:r w:rsidRPr="00E0594D">
                        <w:drawing>
                          <wp:inline distT="0" distB="0" distL="0" distR="0" wp14:anchorId="5D7D2DBC" wp14:editId="46589952">
                            <wp:extent cx="1339850" cy="1695678"/>
                            <wp:effectExtent l="0" t="0" r="0" b="0"/>
                            <wp:docPr id="2920204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7675" cy="1705581"/>
                                    </a:xfrm>
                                    <a:prstGeom prst="rect">
                                      <a:avLst/>
                                    </a:prstGeom>
                                    <a:noFill/>
                                    <a:ln>
                                      <a:noFill/>
                                    </a:ln>
                                  </pic:spPr>
                                </pic:pic>
                              </a:graphicData>
                            </a:graphic>
                          </wp:inline>
                        </w:drawing>
                      </w:r>
                    </w:p>
                    <w:p w14:paraId="06FC3875" w14:textId="77777777" w:rsidR="008571A6" w:rsidRPr="008571A6" w:rsidRDefault="008571A6" w:rsidP="008571A6">
                      <w:pPr>
                        <w:jc w:val="center"/>
                        <w:rPr>
                          <w:rFonts w:ascii="Arial Rounded MT Bold" w:hAnsi="Arial Rounded MT Bold"/>
                          <w:color w:val="C5E0B3" w:themeColor="accent6" w:themeTint="66"/>
                          <w:sz w:val="36"/>
                          <w:szCs w:val="44"/>
                        </w:rPr>
                      </w:pPr>
                      <w:r w:rsidRPr="008571A6">
                        <w:rPr>
                          <w:rFonts w:ascii="Arial Rounded MT Bold" w:hAnsi="Arial Rounded MT Bold"/>
                          <w:bCs/>
                          <w:color w:val="C5E0B3" w:themeColor="accent6" w:themeTint="66"/>
                          <w:sz w:val="36"/>
                          <w:szCs w:val="44"/>
                        </w:rPr>
                        <w:t>“Diversity is a fact. Equity is a choice.</w:t>
                      </w:r>
                    </w:p>
                    <w:p w14:paraId="150E915C" w14:textId="77777777" w:rsidR="008571A6" w:rsidRPr="008571A6" w:rsidRDefault="008571A6" w:rsidP="008571A6">
                      <w:pPr>
                        <w:jc w:val="center"/>
                        <w:rPr>
                          <w:rFonts w:ascii="Arial Rounded MT Bold" w:hAnsi="Arial Rounded MT Bold"/>
                          <w:color w:val="C5E0B3" w:themeColor="accent6" w:themeTint="66"/>
                          <w:sz w:val="36"/>
                          <w:szCs w:val="44"/>
                        </w:rPr>
                      </w:pPr>
                      <w:r w:rsidRPr="008571A6">
                        <w:rPr>
                          <w:rFonts w:ascii="Arial Rounded MT Bold" w:hAnsi="Arial Rounded MT Bold"/>
                          <w:bCs/>
                          <w:color w:val="C5E0B3" w:themeColor="accent6" w:themeTint="66"/>
                          <w:sz w:val="36"/>
                          <w:szCs w:val="44"/>
                        </w:rPr>
                        <w:t>Inclusion is an action. Belonging is an outcome.”</w:t>
                      </w:r>
                    </w:p>
                    <w:p w14:paraId="6AEB3A61" w14:textId="77777777" w:rsidR="00570122" w:rsidRPr="00570122" w:rsidRDefault="00570122" w:rsidP="00570122">
                      <w:pPr>
                        <w:jc w:val="center"/>
                        <w:rPr>
                          <w:rFonts w:ascii="Arial Rounded MT Bold" w:hAnsi="Arial Rounded MT Bold"/>
                          <w:sz w:val="44"/>
                          <w:szCs w:val="44"/>
                        </w:rPr>
                      </w:pPr>
                    </w:p>
                    <w:p w14:paraId="5D2B91C6" w14:textId="77777777" w:rsidR="00570122" w:rsidRPr="0099243F" w:rsidRDefault="00570122" w:rsidP="0099243F">
                      <w:pPr>
                        <w:jc w:val="center"/>
                        <w:rPr>
                          <w:rFonts w:ascii="SassoonPrimaryInfant" w:hAnsi="SassoonPrimaryInfant"/>
                          <w:color w:val="538135" w:themeColor="accent6" w:themeShade="BF"/>
                          <w:sz w:val="36"/>
                          <w:szCs w:val="36"/>
                        </w:rPr>
                      </w:pPr>
                      <w:r w:rsidRPr="0099243F">
                        <w:rPr>
                          <w:rFonts w:ascii="SassoonPrimaryInfant" w:hAnsi="SassoonPrimaryInfant"/>
                          <w:color w:val="538135" w:themeColor="accent6" w:themeShade="BF"/>
                          <w:sz w:val="36"/>
                          <w:szCs w:val="36"/>
                        </w:rPr>
                        <w:t xml:space="preserve">How </w:t>
                      </w:r>
                      <w:r w:rsidR="0099243F">
                        <w:rPr>
                          <w:rFonts w:ascii="SassoonPrimaryInfant" w:hAnsi="SassoonPrimaryInfant"/>
                          <w:color w:val="538135" w:themeColor="accent6" w:themeShade="BF"/>
                          <w:sz w:val="36"/>
                          <w:szCs w:val="36"/>
                        </w:rPr>
                        <w:t>does St. M</w:t>
                      </w:r>
                      <w:r w:rsidR="00095DE1">
                        <w:rPr>
                          <w:rFonts w:ascii="SassoonPrimaryInfant" w:hAnsi="SassoonPrimaryInfant"/>
                          <w:color w:val="538135" w:themeColor="accent6" w:themeShade="BF"/>
                          <w:sz w:val="36"/>
                          <w:szCs w:val="36"/>
                        </w:rPr>
                        <w:t>ary’s Primary School support it</w:t>
                      </w:r>
                      <w:r w:rsidR="0099243F">
                        <w:rPr>
                          <w:rFonts w:ascii="SassoonPrimaryInfant" w:hAnsi="SassoonPrimaryInfant"/>
                          <w:color w:val="538135" w:themeColor="accent6" w:themeShade="BF"/>
                          <w:sz w:val="36"/>
                          <w:szCs w:val="36"/>
                        </w:rPr>
                        <w:t>s pupils with Special Educational Needs and Disabilities?</w:t>
                      </w:r>
                    </w:p>
                  </w:txbxContent>
                </v:textbox>
                <w10:wrap type="square" anchorx="margin"/>
              </v:shape>
            </w:pict>
          </mc:Fallback>
        </mc:AlternateContent>
      </w:r>
    </w:p>
    <w:p w14:paraId="2C90EC0F" w14:textId="77777777" w:rsidR="00570122" w:rsidRDefault="00570122">
      <w:r>
        <w:rPr>
          <w:noProof/>
          <w:lang w:eastAsia="en-GB"/>
        </w:rPr>
        <w:lastRenderedPageBreak/>
        <mc:AlternateContent>
          <mc:Choice Requires="wps">
            <w:drawing>
              <wp:anchor distT="45720" distB="45720" distL="114300" distR="114300" simplePos="0" relativeHeight="251661312" behindDoc="0" locked="0" layoutInCell="1" allowOverlap="1" wp14:anchorId="267BEE19" wp14:editId="7B69F07F">
                <wp:simplePos x="0" y="0"/>
                <wp:positionH relativeFrom="margin">
                  <wp:posOffset>0</wp:posOffset>
                </wp:positionH>
                <wp:positionV relativeFrom="paragraph">
                  <wp:posOffset>13335</wp:posOffset>
                </wp:positionV>
                <wp:extent cx="8839200" cy="56864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4BAD6971" w14:textId="77777777" w:rsidR="00570122" w:rsidRPr="008571A6" w:rsidRDefault="00570122" w:rsidP="00241194">
                            <w:pPr>
                              <w:rPr>
                                <w:rFonts w:ascii="SassoonPrimaryInfant" w:hAnsi="SassoonPrimaryInfant"/>
                                <w:color w:val="538135" w:themeColor="accent6" w:themeShade="BF"/>
                                <w:sz w:val="36"/>
                                <w:szCs w:val="36"/>
                                <w:u w:val="single"/>
                              </w:rPr>
                            </w:pPr>
                            <w:r w:rsidRPr="008571A6">
                              <w:rPr>
                                <w:rFonts w:ascii="SassoonPrimaryInfant" w:hAnsi="SassoonPrimaryInfant"/>
                                <w:color w:val="538135" w:themeColor="accent6" w:themeShade="BF"/>
                                <w:sz w:val="36"/>
                                <w:szCs w:val="36"/>
                                <w:u w:val="single"/>
                              </w:rPr>
                              <w:t xml:space="preserve">Special Educational Needs and </w:t>
                            </w:r>
                            <w:r w:rsidR="00241194" w:rsidRPr="008571A6">
                              <w:rPr>
                                <w:rFonts w:ascii="SassoonPrimaryInfant" w:hAnsi="SassoonPrimaryInfant"/>
                                <w:color w:val="538135" w:themeColor="accent6" w:themeShade="BF"/>
                                <w:sz w:val="36"/>
                                <w:szCs w:val="36"/>
                                <w:u w:val="single"/>
                              </w:rPr>
                              <w:t>Disabilities</w:t>
                            </w:r>
                            <w:r w:rsidR="0099243F" w:rsidRPr="008571A6">
                              <w:rPr>
                                <w:rFonts w:ascii="SassoonPrimaryInfant" w:hAnsi="SassoonPrimaryInfant"/>
                                <w:color w:val="538135" w:themeColor="accent6" w:themeShade="BF"/>
                                <w:sz w:val="36"/>
                                <w:szCs w:val="36"/>
                                <w:u w:val="single"/>
                              </w:rPr>
                              <w:t xml:space="preserve"> definition</w:t>
                            </w:r>
                          </w:p>
                          <w:p w14:paraId="56B2F695" w14:textId="40868528" w:rsidR="00570122" w:rsidRPr="0099243F" w:rsidRDefault="0099243F" w:rsidP="0099243F">
                            <w:pPr>
                              <w:rPr>
                                <w:rFonts w:ascii="SassoonPrimaryInfant" w:hAnsi="SassoonPrimaryInfant"/>
                                <w:color w:val="538135" w:themeColor="accent6" w:themeShade="BF"/>
                                <w:sz w:val="36"/>
                                <w:szCs w:val="28"/>
                              </w:rPr>
                            </w:pPr>
                            <w:r w:rsidRPr="0099243F">
                              <w:rPr>
                                <w:rFonts w:ascii="SassoonPrimaryInfant" w:hAnsi="SassoonPrimaryInfant"/>
                                <w:color w:val="538135" w:themeColor="accent6" w:themeShade="BF"/>
                                <w:sz w:val="28"/>
                              </w:rPr>
                              <w:t xml:space="preserve">According to the Code of Practice 2015, a child or young person has SEN if they have a learning difficulty or disability which calls for special educational provision to be made for him or her. A child of compulsory school age or a young person has a learning difficulty or disability if he or she: has a </w:t>
                            </w:r>
                            <w:r w:rsidRPr="001045C5">
                              <w:rPr>
                                <w:rFonts w:ascii="SassoonPrimaryInfant" w:hAnsi="SassoonPrimaryInfant"/>
                                <w:b/>
                                <w:bCs/>
                                <w:i/>
                                <w:iCs/>
                                <w:color w:val="538135" w:themeColor="accent6" w:themeShade="BF"/>
                                <w:sz w:val="28"/>
                              </w:rPr>
                              <w:t>significantly</w:t>
                            </w:r>
                            <w:r w:rsidRPr="0099243F">
                              <w:rPr>
                                <w:rFonts w:ascii="SassoonPrimaryInfant" w:hAnsi="SassoonPrimaryInfant"/>
                                <w:color w:val="538135" w:themeColor="accent6" w:themeShade="BF"/>
                                <w:sz w:val="28"/>
                              </w:rPr>
                              <w:t xml:space="preserve"> greater difficulty in learning than the majority of others of the same age, or has a disability which prevents or hinders him or her from making use of facilities of a kind generally provided for others of the same age in mainstream schools or mainstream post-16 institutions.</w:t>
                            </w:r>
                          </w:p>
                          <w:p w14:paraId="2AAA8680" w14:textId="77777777" w:rsidR="00570122" w:rsidRPr="0099243F" w:rsidRDefault="00570122" w:rsidP="00570122">
                            <w:pPr>
                              <w:jc w:val="center"/>
                              <w:rPr>
                                <w:rFonts w:ascii="SassoonPrimaryInfant" w:hAnsi="SassoonPrimaryInfant"/>
                                <w:color w:val="538135" w:themeColor="accent6" w:themeShade="BF"/>
                                <w:sz w:val="28"/>
                                <w:szCs w:val="28"/>
                              </w:rPr>
                            </w:pPr>
                          </w:p>
                          <w:p w14:paraId="6AF6A434" w14:textId="77777777" w:rsidR="00570122" w:rsidRPr="0099243F" w:rsidRDefault="00570122" w:rsidP="003E08A9">
                            <w:pPr>
                              <w:jc w:val="center"/>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There are four types of Special educational needs and disabilities (SEND), decided by the department for education:</w:t>
                            </w:r>
                          </w:p>
                          <w:p w14:paraId="13065894" w14:textId="77777777" w:rsidR="00570122" w:rsidRPr="0099243F" w:rsidRDefault="00241194" w:rsidP="0099243F">
                            <w:pPr>
                              <w:jc w:val="center"/>
                              <w:rPr>
                                <w:rFonts w:ascii="SassoonPrimaryInfant" w:hAnsi="SassoonPrimaryInfant"/>
                                <w:color w:val="538135" w:themeColor="accent6" w:themeShade="BF"/>
                                <w:sz w:val="72"/>
                                <w:szCs w:val="72"/>
                              </w:rPr>
                            </w:pPr>
                            <w:r w:rsidRPr="0099243F">
                              <w:rPr>
                                <w:rFonts w:ascii="SassoonPrimaryInfant" w:hAnsi="SassoonPrimaryInfant"/>
                                <w:noProof/>
                                <w:color w:val="538135" w:themeColor="accent6" w:themeShade="BF"/>
                                <w:lang w:eastAsia="en-GB"/>
                              </w:rPr>
                              <w:drawing>
                                <wp:inline distT="0" distB="0" distL="0" distR="0" wp14:anchorId="0270B894" wp14:editId="3965B13A">
                                  <wp:extent cx="4524375" cy="2552030"/>
                                  <wp:effectExtent l="0" t="0" r="0" b="127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32913" cy="2556846"/>
                                          </a:xfrm>
                                          <a:prstGeom prst="rect">
                                            <a:avLst/>
                                          </a:prstGeom>
                                          <a:noFill/>
                                          <a:ln>
                                            <a:noFill/>
                                          </a:ln>
                                        </pic:spPr>
                                      </pic:pic>
                                    </a:graphicData>
                                  </a:graphic>
                                </wp:inline>
                              </w:drawing>
                            </w:r>
                          </w:p>
                          <w:p w14:paraId="7580D8A4" w14:textId="77777777" w:rsidR="00570122" w:rsidRPr="0099243F" w:rsidRDefault="00241194" w:rsidP="003E08A9">
                            <w:pPr>
                              <w:jc w:val="center"/>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If your child has SEND, then their needs will fit into one or more of these.</w:t>
                            </w:r>
                          </w:p>
                          <w:p w14:paraId="6B03F23A" w14:textId="77777777" w:rsidR="00570122" w:rsidRDefault="00570122" w:rsidP="00570122">
                            <w:pPr>
                              <w:rPr>
                                <w:rFonts w:ascii="Arial Rounded MT Bold" w:hAnsi="Arial Rounded MT Bold"/>
                                <w:sz w:val="36"/>
                                <w:szCs w:val="36"/>
                              </w:rPr>
                            </w:pPr>
                          </w:p>
                          <w:p w14:paraId="11709595" w14:textId="77777777" w:rsidR="00570122" w:rsidRPr="00570122" w:rsidRDefault="00570122" w:rsidP="00570122">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BEE19" id="_x0000_s1027" type="#_x0000_t202" style="position:absolute;margin-left:0;margin-top:1.05pt;width:696pt;height:447.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">
                <v:textbox>
                  <w:txbxContent>
                    <w:p w14:paraId="4BAD6971" w14:textId="77777777" w:rsidR="00570122" w:rsidRPr="008571A6" w:rsidRDefault="00570122" w:rsidP="00241194">
                      <w:pPr>
                        <w:rPr>
                          <w:rFonts w:ascii="SassoonPrimaryInfant" w:hAnsi="SassoonPrimaryInfant"/>
                          <w:color w:val="538135" w:themeColor="accent6" w:themeShade="BF"/>
                          <w:sz w:val="36"/>
                          <w:szCs w:val="36"/>
                          <w:u w:val="single"/>
                        </w:rPr>
                      </w:pPr>
                      <w:r w:rsidRPr="008571A6">
                        <w:rPr>
                          <w:rFonts w:ascii="SassoonPrimaryInfant" w:hAnsi="SassoonPrimaryInfant"/>
                          <w:color w:val="538135" w:themeColor="accent6" w:themeShade="BF"/>
                          <w:sz w:val="36"/>
                          <w:szCs w:val="36"/>
                          <w:u w:val="single"/>
                        </w:rPr>
                        <w:t xml:space="preserve">Special Educational Needs and </w:t>
                      </w:r>
                      <w:r w:rsidR="00241194" w:rsidRPr="008571A6">
                        <w:rPr>
                          <w:rFonts w:ascii="SassoonPrimaryInfant" w:hAnsi="SassoonPrimaryInfant"/>
                          <w:color w:val="538135" w:themeColor="accent6" w:themeShade="BF"/>
                          <w:sz w:val="36"/>
                          <w:szCs w:val="36"/>
                          <w:u w:val="single"/>
                        </w:rPr>
                        <w:t>Disabilities</w:t>
                      </w:r>
                      <w:r w:rsidR="0099243F" w:rsidRPr="008571A6">
                        <w:rPr>
                          <w:rFonts w:ascii="SassoonPrimaryInfant" w:hAnsi="SassoonPrimaryInfant"/>
                          <w:color w:val="538135" w:themeColor="accent6" w:themeShade="BF"/>
                          <w:sz w:val="36"/>
                          <w:szCs w:val="36"/>
                          <w:u w:val="single"/>
                        </w:rPr>
                        <w:t xml:space="preserve"> definition</w:t>
                      </w:r>
                    </w:p>
                    <w:p w14:paraId="56B2F695" w14:textId="40868528" w:rsidR="00570122" w:rsidRPr="0099243F" w:rsidRDefault="0099243F" w:rsidP="0099243F">
                      <w:pPr>
                        <w:rPr>
                          <w:rFonts w:ascii="SassoonPrimaryInfant" w:hAnsi="SassoonPrimaryInfant"/>
                          <w:color w:val="538135" w:themeColor="accent6" w:themeShade="BF"/>
                          <w:sz w:val="36"/>
                          <w:szCs w:val="28"/>
                        </w:rPr>
                      </w:pPr>
                      <w:r w:rsidRPr="0099243F">
                        <w:rPr>
                          <w:rFonts w:ascii="SassoonPrimaryInfant" w:hAnsi="SassoonPrimaryInfant"/>
                          <w:color w:val="538135" w:themeColor="accent6" w:themeShade="BF"/>
                          <w:sz w:val="28"/>
                        </w:rPr>
                        <w:t xml:space="preserve">According to the Code of Practice 2015, a child or young person has SEN if they have a learning difficulty or disability which calls for special educational provision to be made for him or her. A child of compulsory school age or a young person has a learning difficulty or disability if he or she: has a </w:t>
                      </w:r>
                      <w:r w:rsidRPr="001045C5">
                        <w:rPr>
                          <w:rFonts w:ascii="SassoonPrimaryInfant" w:hAnsi="SassoonPrimaryInfant"/>
                          <w:b/>
                          <w:bCs/>
                          <w:i/>
                          <w:iCs/>
                          <w:color w:val="538135" w:themeColor="accent6" w:themeShade="BF"/>
                          <w:sz w:val="28"/>
                        </w:rPr>
                        <w:t>significantly</w:t>
                      </w:r>
                      <w:r w:rsidRPr="0099243F">
                        <w:rPr>
                          <w:rFonts w:ascii="SassoonPrimaryInfant" w:hAnsi="SassoonPrimaryInfant"/>
                          <w:color w:val="538135" w:themeColor="accent6" w:themeShade="BF"/>
                          <w:sz w:val="28"/>
                        </w:rPr>
                        <w:t xml:space="preserve"> greater difficulty in learning than the majority of others of the same age, or has a disability which prevents or hinders him or her from making use of facilities of a kind generally provided for others of the same age in mainstream schools or mainstream post-16 institutions.</w:t>
                      </w:r>
                    </w:p>
                    <w:p w14:paraId="2AAA8680" w14:textId="77777777" w:rsidR="00570122" w:rsidRPr="0099243F" w:rsidRDefault="00570122" w:rsidP="00570122">
                      <w:pPr>
                        <w:jc w:val="center"/>
                        <w:rPr>
                          <w:rFonts w:ascii="SassoonPrimaryInfant" w:hAnsi="SassoonPrimaryInfant"/>
                          <w:color w:val="538135" w:themeColor="accent6" w:themeShade="BF"/>
                          <w:sz w:val="28"/>
                          <w:szCs w:val="28"/>
                        </w:rPr>
                      </w:pPr>
                    </w:p>
                    <w:p w14:paraId="6AF6A434" w14:textId="77777777" w:rsidR="00570122" w:rsidRPr="0099243F" w:rsidRDefault="00570122" w:rsidP="003E08A9">
                      <w:pPr>
                        <w:jc w:val="center"/>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There are four types of Special educational needs and disabilities (SEND), decided by the department for education:</w:t>
                      </w:r>
                    </w:p>
                    <w:p w14:paraId="13065894" w14:textId="77777777" w:rsidR="00570122" w:rsidRPr="0099243F" w:rsidRDefault="00241194" w:rsidP="0099243F">
                      <w:pPr>
                        <w:jc w:val="center"/>
                        <w:rPr>
                          <w:rFonts w:ascii="SassoonPrimaryInfant" w:hAnsi="SassoonPrimaryInfant"/>
                          <w:color w:val="538135" w:themeColor="accent6" w:themeShade="BF"/>
                          <w:sz w:val="72"/>
                          <w:szCs w:val="72"/>
                        </w:rPr>
                      </w:pPr>
                      <w:r w:rsidRPr="0099243F">
                        <w:rPr>
                          <w:rFonts w:ascii="SassoonPrimaryInfant" w:hAnsi="SassoonPrimaryInfant"/>
                          <w:noProof/>
                          <w:color w:val="538135" w:themeColor="accent6" w:themeShade="BF"/>
                          <w:lang w:eastAsia="en-GB"/>
                        </w:rPr>
                        <w:drawing>
                          <wp:inline distT="0" distB="0" distL="0" distR="0" wp14:anchorId="0270B894" wp14:editId="3965B13A">
                            <wp:extent cx="4524375" cy="2552030"/>
                            <wp:effectExtent l="0" t="0" r="0" b="127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2913" cy="2556846"/>
                                    </a:xfrm>
                                    <a:prstGeom prst="rect">
                                      <a:avLst/>
                                    </a:prstGeom>
                                    <a:noFill/>
                                    <a:ln>
                                      <a:noFill/>
                                    </a:ln>
                                  </pic:spPr>
                                </pic:pic>
                              </a:graphicData>
                            </a:graphic>
                          </wp:inline>
                        </w:drawing>
                      </w:r>
                    </w:p>
                    <w:p w14:paraId="7580D8A4" w14:textId="77777777" w:rsidR="00570122" w:rsidRPr="0099243F" w:rsidRDefault="00241194" w:rsidP="003E08A9">
                      <w:pPr>
                        <w:jc w:val="center"/>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If your child has SEND, then their needs will fit into one or more of these.</w:t>
                      </w:r>
                    </w:p>
                    <w:p w14:paraId="6B03F23A" w14:textId="77777777" w:rsidR="00570122" w:rsidRDefault="00570122" w:rsidP="00570122">
                      <w:pPr>
                        <w:rPr>
                          <w:rFonts w:ascii="Arial Rounded MT Bold" w:hAnsi="Arial Rounded MT Bold"/>
                          <w:sz w:val="36"/>
                          <w:szCs w:val="36"/>
                        </w:rPr>
                      </w:pPr>
                    </w:p>
                    <w:p w14:paraId="11709595" w14:textId="77777777" w:rsidR="00570122" w:rsidRPr="00570122" w:rsidRDefault="00570122" w:rsidP="00570122">
                      <w:pPr>
                        <w:jc w:val="center"/>
                        <w:rPr>
                          <w:rFonts w:ascii="Arial Rounded MT Bold" w:hAnsi="Arial Rounded MT Bold"/>
                          <w:sz w:val="36"/>
                          <w:szCs w:val="36"/>
                        </w:rPr>
                      </w:pPr>
                    </w:p>
                  </w:txbxContent>
                </v:textbox>
                <w10:wrap type="square" anchorx="margin"/>
              </v:shape>
            </w:pict>
          </mc:Fallback>
        </mc:AlternateContent>
      </w:r>
    </w:p>
    <w:p w14:paraId="4EBCBA50" w14:textId="77777777" w:rsidR="00241194" w:rsidRDefault="00241194">
      <w:r>
        <w:rPr>
          <w:noProof/>
          <w:lang w:eastAsia="en-GB"/>
        </w:rPr>
        <w:lastRenderedPageBreak/>
        <mc:AlternateContent>
          <mc:Choice Requires="wps">
            <w:drawing>
              <wp:anchor distT="45720" distB="45720" distL="114300" distR="114300" simplePos="0" relativeHeight="251663360" behindDoc="0" locked="0" layoutInCell="1" allowOverlap="1" wp14:anchorId="2A3C39EA" wp14:editId="6386908F">
                <wp:simplePos x="0" y="0"/>
                <wp:positionH relativeFrom="margin">
                  <wp:posOffset>0</wp:posOffset>
                </wp:positionH>
                <wp:positionV relativeFrom="paragraph">
                  <wp:posOffset>13335</wp:posOffset>
                </wp:positionV>
                <wp:extent cx="8839200" cy="56864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24369504" w14:textId="77777777" w:rsidR="00241194" w:rsidRPr="008571A6" w:rsidRDefault="00241194" w:rsidP="00241194">
                            <w:pPr>
                              <w:rPr>
                                <w:rFonts w:ascii="SassoonPrimaryInfant" w:hAnsi="SassoonPrimaryInfant"/>
                                <w:color w:val="538135" w:themeColor="accent6" w:themeShade="BF"/>
                                <w:sz w:val="36"/>
                                <w:szCs w:val="36"/>
                                <w:u w:val="single"/>
                              </w:rPr>
                            </w:pPr>
                            <w:r w:rsidRPr="008571A6">
                              <w:rPr>
                                <w:rFonts w:ascii="SassoonPrimaryInfant" w:hAnsi="SassoonPrimaryInfant"/>
                                <w:color w:val="538135" w:themeColor="accent6" w:themeShade="BF"/>
                                <w:sz w:val="36"/>
                                <w:szCs w:val="36"/>
                                <w:u w:val="single"/>
                              </w:rPr>
                              <w:t>Introduction</w:t>
                            </w:r>
                          </w:p>
                          <w:p w14:paraId="5CFF8E72" w14:textId="77777777" w:rsidR="00763A1A" w:rsidRPr="0099243F" w:rsidRDefault="00763A1A" w:rsidP="00241194">
                            <w:pPr>
                              <w:rPr>
                                <w:rFonts w:ascii="SassoonPrimaryInfant" w:hAnsi="SassoonPrimaryInfant"/>
                                <w:color w:val="538135" w:themeColor="accent6" w:themeShade="BF"/>
                                <w:sz w:val="36"/>
                                <w:szCs w:val="36"/>
                              </w:rPr>
                            </w:pPr>
                          </w:p>
                          <w:p w14:paraId="53089D01" w14:textId="77777777" w:rsidR="00241194" w:rsidRPr="0099243F" w:rsidRDefault="00241194" w:rsidP="009F399D">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 xml:space="preserve">At St Mary’s we welcome everybody into our community. The staff, governors, pupils and parents work together to </w:t>
                            </w:r>
                            <w:r w:rsidR="008571A6">
                              <w:rPr>
                                <w:rFonts w:ascii="SassoonPrimaryInfant" w:hAnsi="SassoonPrimaryInfant"/>
                                <w:color w:val="538135" w:themeColor="accent6" w:themeShade="BF"/>
                                <w:sz w:val="28"/>
                                <w:szCs w:val="28"/>
                              </w:rPr>
                              <w:t>make St Mary’s Primary School a</w:t>
                            </w:r>
                            <w:r w:rsidRPr="0099243F">
                              <w:rPr>
                                <w:rFonts w:ascii="SassoonPrimaryInfant" w:hAnsi="SassoonPrimaryInfant"/>
                                <w:color w:val="538135" w:themeColor="accent6" w:themeShade="BF"/>
                                <w:sz w:val="28"/>
                                <w:szCs w:val="28"/>
                              </w:rPr>
                              <w:t xml:space="preserve"> happy, welcoming place where </w:t>
                            </w:r>
                            <w:r w:rsidR="008571A6">
                              <w:rPr>
                                <w:rFonts w:ascii="SassoonPrimaryInfant" w:hAnsi="SassoonPrimaryInfant"/>
                                <w:color w:val="538135" w:themeColor="accent6" w:themeShade="BF"/>
                                <w:sz w:val="28"/>
                                <w:szCs w:val="28"/>
                              </w:rPr>
                              <w:t xml:space="preserve">all </w:t>
                            </w:r>
                            <w:r w:rsidRPr="0099243F">
                              <w:rPr>
                                <w:rFonts w:ascii="SassoonPrimaryInfant" w:hAnsi="SassoonPrimaryInfant"/>
                                <w:color w:val="538135" w:themeColor="accent6" w:themeShade="BF"/>
                                <w:sz w:val="28"/>
                                <w:szCs w:val="28"/>
                              </w:rPr>
                              <w:t xml:space="preserve">children can </w:t>
                            </w:r>
                            <w:r w:rsidR="00763A1A" w:rsidRPr="0099243F">
                              <w:rPr>
                                <w:rFonts w:ascii="SassoonPrimaryInfant" w:hAnsi="SassoonPrimaryInfant"/>
                                <w:color w:val="538135" w:themeColor="accent6" w:themeShade="BF"/>
                                <w:sz w:val="28"/>
                                <w:szCs w:val="28"/>
                              </w:rPr>
                              <w:t>a</w:t>
                            </w:r>
                            <w:r w:rsidRPr="0099243F">
                              <w:rPr>
                                <w:rFonts w:ascii="SassoonPrimaryInfant" w:hAnsi="SassoonPrimaryInfant"/>
                                <w:color w:val="538135" w:themeColor="accent6" w:themeShade="BF"/>
                                <w:sz w:val="28"/>
                                <w:szCs w:val="28"/>
                              </w:rPr>
                              <w:t xml:space="preserve">chieve their </w:t>
                            </w:r>
                            <w:r w:rsidR="008571A6">
                              <w:rPr>
                                <w:rFonts w:ascii="SassoonPrimaryInfant" w:hAnsi="SassoonPrimaryInfant"/>
                                <w:color w:val="538135" w:themeColor="accent6" w:themeShade="BF"/>
                                <w:sz w:val="28"/>
                                <w:szCs w:val="28"/>
                              </w:rPr>
                              <w:t xml:space="preserve">highest </w:t>
                            </w:r>
                            <w:r w:rsidR="00763A1A" w:rsidRPr="0099243F">
                              <w:rPr>
                                <w:rFonts w:ascii="SassoonPrimaryInfant" w:hAnsi="SassoonPrimaryInfant"/>
                                <w:color w:val="538135" w:themeColor="accent6" w:themeShade="BF"/>
                                <w:sz w:val="28"/>
                                <w:szCs w:val="28"/>
                              </w:rPr>
                              <w:t>po</w:t>
                            </w:r>
                            <w:r w:rsidRPr="0099243F">
                              <w:rPr>
                                <w:rFonts w:ascii="SassoonPrimaryInfant" w:hAnsi="SassoonPrimaryInfant"/>
                                <w:color w:val="538135" w:themeColor="accent6" w:themeShade="BF"/>
                                <w:sz w:val="28"/>
                                <w:szCs w:val="28"/>
                              </w:rPr>
                              <w:t>ten</w:t>
                            </w:r>
                            <w:r w:rsidR="008571A6">
                              <w:rPr>
                                <w:rFonts w:ascii="SassoonPrimaryInfant" w:hAnsi="SassoonPrimaryInfant"/>
                                <w:color w:val="538135" w:themeColor="accent6" w:themeShade="BF"/>
                                <w:sz w:val="28"/>
                                <w:szCs w:val="28"/>
                              </w:rPr>
                              <w:t>tial and develop into resilient, courageous and independent</w:t>
                            </w:r>
                            <w:r w:rsidRPr="0099243F">
                              <w:rPr>
                                <w:rFonts w:ascii="SassoonPrimaryInfant" w:hAnsi="SassoonPrimaryInfant"/>
                                <w:color w:val="538135" w:themeColor="accent6" w:themeShade="BF"/>
                                <w:sz w:val="28"/>
                                <w:szCs w:val="28"/>
                              </w:rPr>
                              <w:t xml:space="preserve"> individuals. </w:t>
                            </w:r>
                          </w:p>
                          <w:p w14:paraId="0C7C174B" w14:textId="77777777" w:rsidR="00763A1A" w:rsidRPr="0099243F" w:rsidRDefault="00763A1A" w:rsidP="009F399D">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We believe that equality of opportunity must be a reality for our children. We are committed to making this a reality thro</w:t>
                            </w:r>
                            <w:r w:rsidR="008571A6">
                              <w:rPr>
                                <w:rFonts w:ascii="SassoonPrimaryInfant" w:hAnsi="SassoonPrimaryInfant"/>
                                <w:color w:val="538135" w:themeColor="accent6" w:themeShade="BF"/>
                                <w:sz w:val="28"/>
                                <w:szCs w:val="28"/>
                              </w:rPr>
                              <w:t xml:space="preserve">ugh </w:t>
                            </w:r>
                            <w:r w:rsidR="00F2041A">
                              <w:rPr>
                                <w:rFonts w:ascii="SassoonPrimaryInfant" w:hAnsi="SassoonPrimaryInfant"/>
                                <w:color w:val="538135" w:themeColor="accent6" w:themeShade="BF"/>
                                <w:sz w:val="28"/>
                                <w:szCs w:val="28"/>
                              </w:rPr>
                              <w:t>the attention we pay to our school family,</w:t>
                            </w:r>
                            <w:r w:rsidRPr="0099243F">
                              <w:rPr>
                                <w:rFonts w:ascii="SassoonPrimaryInfant" w:hAnsi="SassoonPrimaryInfant"/>
                                <w:color w:val="538135" w:themeColor="accent6" w:themeShade="BF"/>
                                <w:sz w:val="28"/>
                                <w:szCs w:val="28"/>
                              </w:rPr>
                              <w:t xml:space="preserve"> providing a learning environment that enab</w:t>
                            </w:r>
                            <w:r w:rsidR="00F2041A">
                              <w:rPr>
                                <w:rFonts w:ascii="SassoonPrimaryInfant" w:hAnsi="SassoonPrimaryInfant"/>
                                <w:color w:val="538135" w:themeColor="accent6" w:themeShade="BF"/>
                                <w:sz w:val="28"/>
                                <w:szCs w:val="28"/>
                              </w:rPr>
                              <w:t xml:space="preserve">les all pupils to make </w:t>
                            </w:r>
                            <w:r w:rsidRPr="0099243F">
                              <w:rPr>
                                <w:rFonts w:ascii="SassoonPrimaryInfant" w:hAnsi="SassoonPrimaryInfant"/>
                                <w:color w:val="538135" w:themeColor="accent6" w:themeShade="BF"/>
                                <w:sz w:val="28"/>
                                <w:szCs w:val="28"/>
                              </w:rPr>
                              <w:t xml:space="preserve">progress </w:t>
                            </w:r>
                            <w:r w:rsidR="009F399D" w:rsidRPr="0099243F">
                              <w:rPr>
                                <w:rFonts w:ascii="SassoonPrimaryInfant" w:hAnsi="SassoonPrimaryInfant"/>
                                <w:color w:val="538135" w:themeColor="accent6" w:themeShade="BF"/>
                                <w:sz w:val="28"/>
                                <w:szCs w:val="28"/>
                              </w:rPr>
                              <w:t xml:space="preserve">and achieve their </w:t>
                            </w:r>
                            <w:r w:rsidR="00F2041A">
                              <w:rPr>
                                <w:rFonts w:ascii="SassoonPrimaryInfant" w:hAnsi="SassoonPrimaryInfant"/>
                                <w:color w:val="538135" w:themeColor="accent6" w:themeShade="BF"/>
                                <w:sz w:val="28"/>
                                <w:szCs w:val="28"/>
                              </w:rPr>
                              <w:t xml:space="preserve">greatest </w:t>
                            </w:r>
                            <w:r w:rsidR="009F399D" w:rsidRPr="0099243F">
                              <w:rPr>
                                <w:rFonts w:ascii="SassoonPrimaryInfant" w:hAnsi="SassoonPrimaryInfant"/>
                                <w:color w:val="538135" w:themeColor="accent6" w:themeShade="BF"/>
                                <w:sz w:val="28"/>
                                <w:szCs w:val="28"/>
                              </w:rPr>
                              <w:t xml:space="preserve">potential in a caring, supportive and inclusive environment. </w:t>
                            </w:r>
                          </w:p>
                          <w:p w14:paraId="0F964941" w14:textId="77777777" w:rsidR="00241194" w:rsidRPr="008571A6" w:rsidRDefault="009F399D" w:rsidP="008571A6">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Our SEND provision allows pupils with additional needs the opportunity to follow a curri</w:t>
                            </w:r>
                            <w:r w:rsidR="00A865E6">
                              <w:rPr>
                                <w:rFonts w:ascii="SassoonPrimaryInfant" w:hAnsi="SassoonPrimaryInfant"/>
                                <w:color w:val="538135" w:themeColor="accent6" w:themeShade="BF"/>
                                <w:sz w:val="28"/>
                                <w:szCs w:val="28"/>
                              </w:rPr>
                              <w:t>culum specifically tailored to</w:t>
                            </w:r>
                            <w:r w:rsidRPr="0099243F">
                              <w:rPr>
                                <w:rFonts w:ascii="SassoonPrimaryInfant" w:hAnsi="SassoonPrimaryInfant"/>
                                <w:color w:val="538135" w:themeColor="accent6" w:themeShade="BF"/>
                                <w:sz w:val="28"/>
                                <w:szCs w:val="28"/>
                              </w:rPr>
                              <w:t xml:space="preserve"> </w:t>
                            </w:r>
                            <w:r w:rsidR="00A865E6">
                              <w:rPr>
                                <w:rFonts w:ascii="SassoonPrimaryInfant" w:hAnsi="SassoonPrimaryInfant"/>
                                <w:color w:val="538135" w:themeColor="accent6" w:themeShade="BF"/>
                                <w:sz w:val="28"/>
                                <w:szCs w:val="28"/>
                              </w:rPr>
                              <w:t xml:space="preserve">achieve </w:t>
                            </w:r>
                            <w:r w:rsidR="00F2041A">
                              <w:rPr>
                                <w:rFonts w:ascii="SassoonPrimaryInfant" w:hAnsi="SassoonPrimaryInfant"/>
                                <w:color w:val="538135" w:themeColor="accent6" w:themeShade="BF"/>
                                <w:sz w:val="28"/>
                                <w:szCs w:val="28"/>
                              </w:rPr>
                              <w:t xml:space="preserve">personalised outcomes providing </w:t>
                            </w:r>
                            <w:r w:rsidRPr="0099243F">
                              <w:rPr>
                                <w:rFonts w:ascii="SassoonPrimaryInfant" w:hAnsi="SassoonPrimaryInfant"/>
                                <w:color w:val="538135" w:themeColor="accent6" w:themeShade="BF"/>
                                <w:sz w:val="28"/>
                                <w:szCs w:val="28"/>
                              </w:rPr>
                              <w:t xml:space="preserve">pupils self-confidence </w:t>
                            </w:r>
                            <w:r w:rsidR="00A865E6">
                              <w:rPr>
                                <w:rFonts w:ascii="SassoonPrimaryInfant" w:hAnsi="SassoonPrimaryInfant"/>
                                <w:color w:val="538135" w:themeColor="accent6" w:themeShade="BF"/>
                                <w:sz w:val="28"/>
                                <w:szCs w:val="28"/>
                              </w:rPr>
                              <w:t>through their learning,</w:t>
                            </w:r>
                            <w:r w:rsidRPr="0099243F">
                              <w:rPr>
                                <w:rFonts w:ascii="SassoonPrimaryInfant" w:hAnsi="SassoonPrimaryInfant"/>
                                <w:color w:val="538135" w:themeColor="accent6" w:themeShade="BF"/>
                                <w:sz w:val="28"/>
                                <w:szCs w:val="28"/>
                              </w:rPr>
                              <w:t xml:space="preserve"> enabling t</w:t>
                            </w:r>
                            <w:r w:rsidR="00A865E6">
                              <w:rPr>
                                <w:rFonts w:ascii="SassoonPrimaryInfant" w:hAnsi="SassoonPrimaryInfant"/>
                                <w:color w:val="538135" w:themeColor="accent6" w:themeShade="BF"/>
                                <w:sz w:val="28"/>
                                <w:szCs w:val="28"/>
                              </w:rPr>
                              <w:t xml:space="preserve">hem to maximise </w:t>
                            </w:r>
                            <w:r w:rsidR="00F2041A">
                              <w:rPr>
                                <w:rFonts w:ascii="SassoonPrimaryInfant" w:hAnsi="SassoonPrimaryInfant"/>
                                <w:color w:val="538135" w:themeColor="accent6" w:themeShade="BF"/>
                                <w:sz w:val="28"/>
                                <w:szCs w:val="28"/>
                              </w:rPr>
                              <w:t>their</w:t>
                            </w:r>
                            <w:r w:rsidRPr="0099243F">
                              <w:rPr>
                                <w:rFonts w:ascii="SassoonPrimaryInfant" w:hAnsi="SassoonPrimaryInfant"/>
                                <w:color w:val="538135" w:themeColor="accent6" w:themeShade="BF"/>
                                <w:sz w:val="28"/>
                                <w:szCs w:val="28"/>
                              </w:rPr>
                              <w:t xml:space="preserve"> potential. </w:t>
                            </w:r>
                            <w:r w:rsidR="00C454D9" w:rsidRPr="008571A6">
                              <w:rPr>
                                <w:rFonts w:ascii="Century Gothic" w:hAnsi="Century Gothic"/>
                                <w:sz w:val="28"/>
                                <w:szCs w:val="28"/>
                              </w:rPr>
                              <w:t xml:space="preserve">                                                                                                                          </w:t>
                            </w:r>
                          </w:p>
                          <w:p w14:paraId="1384EE26" w14:textId="77777777" w:rsidR="00241194" w:rsidRDefault="0099243F" w:rsidP="0099243F">
                            <w:pPr>
                              <w:jc w:val="center"/>
                              <w:rPr>
                                <w:rFonts w:ascii="Arial Rounded MT Bold" w:hAnsi="Arial Rounded MT Bold"/>
                                <w:sz w:val="36"/>
                                <w:szCs w:val="36"/>
                              </w:rPr>
                            </w:pPr>
                            <w:r>
                              <w:rPr>
                                <w:noProof/>
                                <w:lang w:eastAsia="en-GB"/>
                              </w:rPr>
                              <w:drawing>
                                <wp:inline distT="0" distB="0" distL="0" distR="0" wp14:anchorId="0D4CBF0A" wp14:editId="54499941">
                                  <wp:extent cx="4501361" cy="1250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61130" cy="1267560"/>
                                          </a:xfrm>
                                          <a:prstGeom prst="rect">
                                            <a:avLst/>
                                          </a:prstGeom>
                                          <a:ln>
                                            <a:noFill/>
                                          </a:ln>
                                          <a:effectLst>
                                            <a:softEdge rad="112500"/>
                                          </a:effectLst>
                                        </pic:spPr>
                                      </pic:pic>
                                    </a:graphicData>
                                  </a:graphic>
                                </wp:inline>
                              </w:drawing>
                            </w:r>
                          </w:p>
                          <w:p w14:paraId="6DB0EFBC" w14:textId="77777777" w:rsidR="00241194" w:rsidRPr="00570122" w:rsidRDefault="00241194" w:rsidP="00241194">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C39EA" id="_x0000_s1028" type="#_x0000_t202" style="position:absolute;margin-left:0;margin-top:1.05pt;width:696pt;height:447.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iNEw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Kvg0Boi8llCdiFmE8+TSppHQAH7nrKOpLbj/dhCoODPvLHVnNZnN4pgnZTZ/NSUFry3l&#10;tUVYSVAFD5ydxW1IqxEZsHBLXax14vcpkyFlmsZE+7A5cdyv9eT1tN+bHw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G5w&#10;+I0TAgAAJwQAAA4AAAAAAAAAAAAAAAAALgIAAGRycy9lMm9Eb2MueG1sUEsBAi0AFAAGAAgAAAAh&#10;AIJ8cTTdAAAABwEAAA8AAAAAAAAAAAAAAAAAbQQAAGRycy9kb3ducmV2LnhtbFBLBQYAAAAABAAE&#10;APMAAAB3BQAAAAA=&#10;">
                <v:textbox>
                  <w:txbxContent>
                    <w:p w14:paraId="24369504" w14:textId="77777777" w:rsidR="00241194" w:rsidRPr="008571A6" w:rsidRDefault="00241194" w:rsidP="00241194">
                      <w:pPr>
                        <w:rPr>
                          <w:rFonts w:ascii="SassoonPrimaryInfant" w:hAnsi="SassoonPrimaryInfant"/>
                          <w:color w:val="538135" w:themeColor="accent6" w:themeShade="BF"/>
                          <w:sz w:val="36"/>
                          <w:szCs w:val="36"/>
                          <w:u w:val="single"/>
                        </w:rPr>
                      </w:pPr>
                      <w:r w:rsidRPr="008571A6">
                        <w:rPr>
                          <w:rFonts w:ascii="SassoonPrimaryInfant" w:hAnsi="SassoonPrimaryInfant"/>
                          <w:color w:val="538135" w:themeColor="accent6" w:themeShade="BF"/>
                          <w:sz w:val="36"/>
                          <w:szCs w:val="36"/>
                          <w:u w:val="single"/>
                        </w:rPr>
                        <w:t>Introduction</w:t>
                      </w:r>
                    </w:p>
                    <w:p w14:paraId="5CFF8E72" w14:textId="77777777" w:rsidR="00763A1A" w:rsidRPr="0099243F" w:rsidRDefault="00763A1A" w:rsidP="00241194">
                      <w:pPr>
                        <w:rPr>
                          <w:rFonts w:ascii="SassoonPrimaryInfant" w:hAnsi="SassoonPrimaryInfant"/>
                          <w:color w:val="538135" w:themeColor="accent6" w:themeShade="BF"/>
                          <w:sz w:val="36"/>
                          <w:szCs w:val="36"/>
                        </w:rPr>
                      </w:pPr>
                    </w:p>
                    <w:p w14:paraId="53089D01" w14:textId="77777777" w:rsidR="00241194" w:rsidRPr="0099243F" w:rsidRDefault="00241194" w:rsidP="009F399D">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 xml:space="preserve">At St Mary’s we welcome everybody into our community. The staff, governors, pupils and parents work together to </w:t>
                      </w:r>
                      <w:r w:rsidR="008571A6">
                        <w:rPr>
                          <w:rFonts w:ascii="SassoonPrimaryInfant" w:hAnsi="SassoonPrimaryInfant"/>
                          <w:color w:val="538135" w:themeColor="accent6" w:themeShade="BF"/>
                          <w:sz w:val="28"/>
                          <w:szCs w:val="28"/>
                        </w:rPr>
                        <w:t>make St Mary’s Primary School a</w:t>
                      </w:r>
                      <w:r w:rsidRPr="0099243F">
                        <w:rPr>
                          <w:rFonts w:ascii="SassoonPrimaryInfant" w:hAnsi="SassoonPrimaryInfant"/>
                          <w:color w:val="538135" w:themeColor="accent6" w:themeShade="BF"/>
                          <w:sz w:val="28"/>
                          <w:szCs w:val="28"/>
                        </w:rPr>
                        <w:t xml:space="preserve"> happy, welcoming place where </w:t>
                      </w:r>
                      <w:r w:rsidR="008571A6">
                        <w:rPr>
                          <w:rFonts w:ascii="SassoonPrimaryInfant" w:hAnsi="SassoonPrimaryInfant"/>
                          <w:color w:val="538135" w:themeColor="accent6" w:themeShade="BF"/>
                          <w:sz w:val="28"/>
                          <w:szCs w:val="28"/>
                        </w:rPr>
                        <w:t xml:space="preserve">all </w:t>
                      </w:r>
                      <w:r w:rsidRPr="0099243F">
                        <w:rPr>
                          <w:rFonts w:ascii="SassoonPrimaryInfant" w:hAnsi="SassoonPrimaryInfant"/>
                          <w:color w:val="538135" w:themeColor="accent6" w:themeShade="BF"/>
                          <w:sz w:val="28"/>
                          <w:szCs w:val="28"/>
                        </w:rPr>
                        <w:t xml:space="preserve">children can </w:t>
                      </w:r>
                      <w:r w:rsidR="00763A1A" w:rsidRPr="0099243F">
                        <w:rPr>
                          <w:rFonts w:ascii="SassoonPrimaryInfant" w:hAnsi="SassoonPrimaryInfant"/>
                          <w:color w:val="538135" w:themeColor="accent6" w:themeShade="BF"/>
                          <w:sz w:val="28"/>
                          <w:szCs w:val="28"/>
                        </w:rPr>
                        <w:t>a</w:t>
                      </w:r>
                      <w:r w:rsidRPr="0099243F">
                        <w:rPr>
                          <w:rFonts w:ascii="SassoonPrimaryInfant" w:hAnsi="SassoonPrimaryInfant"/>
                          <w:color w:val="538135" w:themeColor="accent6" w:themeShade="BF"/>
                          <w:sz w:val="28"/>
                          <w:szCs w:val="28"/>
                        </w:rPr>
                        <w:t xml:space="preserve">chieve their </w:t>
                      </w:r>
                      <w:r w:rsidR="008571A6">
                        <w:rPr>
                          <w:rFonts w:ascii="SassoonPrimaryInfant" w:hAnsi="SassoonPrimaryInfant"/>
                          <w:color w:val="538135" w:themeColor="accent6" w:themeShade="BF"/>
                          <w:sz w:val="28"/>
                          <w:szCs w:val="28"/>
                        </w:rPr>
                        <w:t xml:space="preserve">highest </w:t>
                      </w:r>
                      <w:r w:rsidR="00763A1A" w:rsidRPr="0099243F">
                        <w:rPr>
                          <w:rFonts w:ascii="SassoonPrimaryInfant" w:hAnsi="SassoonPrimaryInfant"/>
                          <w:color w:val="538135" w:themeColor="accent6" w:themeShade="BF"/>
                          <w:sz w:val="28"/>
                          <w:szCs w:val="28"/>
                        </w:rPr>
                        <w:t>po</w:t>
                      </w:r>
                      <w:r w:rsidRPr="0099243F">
                        <w:rPr>
                          <w:rFonts w:ascii="SassoonPrimaryInfant" w:hAnsi="SassoonPrimaryInfant"/>
                          <w:color w:val="538135" w:themeColor="accent6" w:themeShade="BF"/>
                          <w:sz w:val="28"/>
                          <w:szCs w:val="28"/>
                        </w:rPr>
                        <w:t>ten</w:t>
                      </w:r>
                      <w:r w:rsidR="008571A6">
                        <w:rPr>
                          <w:rFonts w:ascii="SassoonPrimaryInfant" w:hAnsi="SassoonPrimaryInfant"/>
                          <w:color w:val="538135" w:themeColor="accent6" w:themeShade="BF"/>
                          <w:sz w:val="28"/>
                          <w:szCs w:val="28"/>
                        </w:rPr>
                        <w:t>tial and develop into resilient, courageous and independent</w:t>
                      </w:r>
                      <w:r w:rsidRPr="0099243F">
                        <w:rPr>
                          <w:rFonts w:ascii="SassoonPrimaryInfant" w:hAnsi="SassoonPrimaryInfant"/>
                          <w:color w:val="538135" w:themeColor="accent6" w:themeShade="BF"/>
                          <w:sz w:val="28"/>
                          <w:szCs w:val="28"/>
                        </w:rPr>
                        <w:t xml:space="preserve"> individuals. </w:t>
                      </w:r>
                    </w:p>
                    <w:p w14:paraId="0C7C174B" w14:textId="77777777" w:rsidR="00763A1A" w:rsidRPr="0099243F" w:rsidRDefault="00763A1A" w:rsidP="009F399D">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We believe that equality of opportunity must be a reality for our children. We are committed to making this a reality thro</w:t>
                      </w:r>
                      <w:r w:rsidR="008571A6">
                        <w:rPr>
                          <w:rFonts w:ascii="SassoonPrimaryInfant" w:hAnsi="SassoonPrimaryInfant"/>
                          <w:color w:val="538135" w:themeColor="accent6" w:themeShade="BF"/>
                          <w:sz w:val="28"/>
                          <w:szCs w:val="28"/>
                        </w:rPr>
                        <w:t xml:space="preserve">ugh </w:t>
                      </w:r>
                      <w:r w:rsidR="00F2041A">
                        <w:rPr>
                          <w:rFonts w:ascii="SassoonPrimaryInfant" w:hAnsi="SassoonPrimaryInfant"/>
                          <w:color w:val="538135" w:themeColor="accent6" w:themeShade="BF"/>
                          <w:sz w:val="28"/>
                          <w:szCs w:val="28"/>
                        </w:rPr>
                        <w:t>the attention we pay to our school family,</w:t>
                      </w:r>
                      <w:r w:rsidRPr="0099243F">
                        <w:rPr>
                          <w:rFonts w:ascii="SassoonPrimaryInfant" w:hAnsi="SassoonPrimaryInfant"/>
                          <w:color w:val="538135" w:themeColor="accent6" w:themeShade="BF"/>
                          <w:sz w:val="28"/>
                          <w:szCs w:val="28"/>
                        </w:rPr>
                        <w:t xml:space="preserve"> providing a learning environment that enab</w:t>
                      </w:r>
                      <w:r w:rsidR="00F2041A">
                        <w:rPr>
                          <w:rFonts w:ascii="SassoonPrimaryInfant" w:hAnsi="SassoonPrimaryInfant"/>
                          <w:color w:val="538135" w:themeColor="accent6" w:themeShade="BF"/>
                          <w:sz w:val="28"/>
                          <w:szCs w:val="28"/>
                        </w:rPr>
                        <w:t xml:space="preserve">les all pupils to make </w:t>
                      </w:r>
                      <w:r w:rsidRPr="0099243F">
                        <w:rPr>
                          <w:rFonts w:ascii="SassoonPrimaryInfant" w:hAnsi="SassoonPrimaryInfant"/>
                          <w:color w:val="538135" w:themeColor="accent6" w:themeShade="BF"/>
                          <w:sz w:val="28"/>
                          <w:szCs w:val="28"/>
                        </w:rPr>
                        <w:t xml:space="preserve">progress </w:t>
                      </w:r>
                      <w:r w:rsidR="009F399D" w:rsidRPr="0099243F">
                        <w:rPr>
                          <w:rFonts w:ascii="SassoonPrimaryInfant" w:hAnsi="SassoonPrimaryInfant"/>
                          <w:color w:val="538135" w:themeColor="accent6" w:themeShade="BF"/>
                          <w:sz w:val="28"/>
                          <w:szCs w:val="28"/>
                        </w:rPr>
                        <w:t xml:space="preserve">and achieve their </w:t>
                      </w:r>
                      <w:r w:rsidR="00F2041A">
                        <w:rPr>
                          <w:rFonts w:ascii="SassoonPrimaryInfant" w:hAnsi="SassoonPrimaryInfant"/>
                          <w:color w:val="538135" w:themeColor="accent6" w:themeShade="BF"/>
                          <w:sz w:val="28"/>
                          <w:szCs w:val="28"/>
                        </w:rPr>
                        <w:t xml:space="preserve">greatest </w:t>
                      </w:r>
                      <w:r w:rsidR="009F399D" w:rsidRPr="0099243F">
                        <w:rPr>
                          <w:rFonts w:ascii="SassoonPrimaryInfant" w:hAnsi="SassoonPrimaryInfant"/>
                          <w:color w:val="538135" w:themeColor="accent6" w:themeShade="BF"/>
                          <w:sz w:val="28"/>
                          <w:szCs w:val="28"/>
                        </w:rPr>
                        <w:t xml:space="preserve">potential in a caring, supportive and inclusive environment. </w:t>
                      </w:r>
                    </w:p>
                    <w:p w14:paraId="0F964941" w14:textId="77777777" w:rsidR="00241194" w:rsidRPr="008571A6" w:rsidRDefault="009F399D" w:rsidP="008571A6">
                      <w:pPr>
                        <w:pStyle w:val="ListParagraph"/>
                        <w:numPr>
                          <w:ilvl w:val="0"/>
                          <w:numId w:val="2"/>
                        </w:numPr>
                        <w:spacing w:line="360" w:lineRule="auto"/>
                        <w:rPr>
                          <w:rFonts w:ascii="SassoonPrimaryInfant" w:hAnsi="SassoonPrimaryInfant"/>
                          <w:color w:val="538135" w:themeColor="accent6" w:themeShade="BF"/>
                          <w:sz w:val="28"/>
                          <w:szCs w:val="28"/>
                        </w:rPr>
                      </w:pPr>
                      <w:r w:rsidRPr="0099243F">
                        <w:rPr>
                          <w:rFonts w:ascii="SassoonPrimaryInfant" w:hAnsi="SassoonPrimaryInfant"/>
                          <w:color w:val="538135" w:themeColor="accent6" w:themeShade="BF"/>
                          <w:sz w:val="28"/>
                          <w:szCs w:val="28"/>
                        </w:rPr>
                        <w:t>Our SEND provision allows pupils with additional needs the opportunity to follow a curri</w:t>
                      </w:r>
                      <w:r w:rsidR="00A865E6">
                        <w:rPr>
                          <w:rFonts w:ascii="SassoonPrimaryInfant" w:hAnsi="SassoonPrimaryInfant"/>
                          <w:color w:val="538135" w:themeColor="accent6" w:themeShade="BF"/>
                          <w:sz w:val="28"/>
                          <w:szCs w:val="28"/>
                        </w:rPr>
                        <w:t>culum specifically tailored to</w:t>
                      </w:r>
                      <w:r w:rsidRPr="0099243F">
                        <w:rPr>
                          <w:rFonts w:ascii="SassoonPrimaryInfant" w:hAnsi="SassoonPrimaryInfant"/>
                          <w:color w:val="538135" w:themeColor="accent6" w:themeShade="BF"/>
                          <w:sz w:val="28"/>
                          <w:szCs w:val="28"/>
                        </w:rPr>
                        <w:t xml:space="preserve"> </w:t>
                      </w:r>
                      <w:r w:rsidR="00A865E6">
                        <w:rPr>
                          <w:rFonts w:ascii="SassoonPrimaryInfant" w:hAnsi="SassoonPrimaryInfant"/>
                          <w:color w:val="538135" w:themeColor="accent6" w:themeShade="BF"/>
                          <w:sz w:val="28"/>
                          <w:szCs w:val="28"/>
                        </w:rPr>
                        <w:t xml:space="preserve">achieve </w:t>
                      </w:r>
                      <w:r w:rsidR="00F2041A">
                        <w:rPr>
                          <w:rFonts w:ascii="SassoonPrimaryInfant" w:hAnsi="SassoonPrimaryInfant"/>
                          <w:color w:val="538135" w:themeColor="accent6" w:themeShade="BF"/>
                          <w:sz w:val="28"/>
                          <w:szCs w:val="28"/>
                        </w:rPr>
                        <w:t xml:space="preserve">personalised outcomes providing </w:t>
                      </w:r>
                      <w:r w:rsidRPr="0099243F">
                        <w:rPr>
                          <w:rFonts w:ascii="SassoonPrimaryInfant" w:hAnsi="SassoonPrimaryInfant"/>
                          <w:color w:val="538135" w:themeColor="accent6" w:themeShade="BF"/>
                          <w:sz w:val="28"/>
                          <w:szCs w:val="28"/>
                        </w:rPr>
                        <w:t xml:space="preserve">pupils self-confidence </w:t>
                      </w:r>
                      <w:r w:rsidR="00A865E6">
                        <w:rPr>
                          <w:rFonts w:ascii="SassoonPrimaryInfant" w:hAnsi="SassoonPrimaryInfant"/>
                          <w:color w:val="538135" w:themeColor="accent6" w:themeShade="BF"/>
                          <w:sz w:val="28"/>
                          <w:szCs w:val="28"/>
                        </w:rPr>
                        <w:t>through their learning,</w:t>
                      </w:r>
                      <w:r w:rsidRPr="0099243F">
                        <w:rPr>
                          <w:rFonts w:ascii="SassoonPrimaryInfant" w:hAnsi="SassoonPrimaryInfant"/>
                          <w:color w:val="538135" w:themeColor="accent6" w:themeShade="BF"/>
                          <w:sz w:val="28"/>
                          <w:szCs w:val="28"/>
                        </w:rPr>
                        <w:t xml:space="preserve"> enabling t</w:t>
                      </w:r>
                      <w:r w:rsidR="00A865E6">
                        <w:rPr>
                          <w:rFonts w:ascii="SassoonPrimaryInfant" w:hAnsi="SassoonPrimaryInfant"/>
                          <w:color w:val="538135" w:themeColor="accent6" w:themeShade="BF"/>
                          <w:sz w:val="28"/>
                          <w:szCs w:val="28"/>
                        </w:rPr>
                        <w:t xml:space="preserve">hem to maximise </w:t>
                      </w:r>
                      <w:r w:rsidR="00F2041A">
                        <w:rPr>
                          <w:rFonts w:ascii="SassoonPrimaryInfant" w:hAnsi="SassoonPrimaryInfant"/>
                          <w:color w:val="538135" w:themeColor="accent6" w:themeShade="BF"/>
                          <w:sz w:val="28"/>
                          <w:szCs w:val="28"/>
                        </w:rPr>
                        <w:t>their</w:t>
                      </w:r>
                      <w:r w:rsidRPr="0099243F">
                        <w:rPr>
                          <w:rFonts w:ascii="SassoonPrimaryInfant" w:hAnsi="SassoonPrimaryInfant"/>
                          <w:color w:val="538135" w:themeColor="accent6" w:themeShade="BF"/>
                          <w:sz w:val="28"/>
                          <w:szCs w:val="28"/>
                        </w:rPr>
                        <w:t xml:space="preserve"> potential. </w:t>
                      </w:r>
                      <w:r w:rsidR="00C454D9" w:rsidRPr="008571A6">
                        <w:rPr>
                          <w:rFonts w:ascii="Century Gothic" w:hAnsi="Century Gothic"/>
                          <w:sz w:val="28"/>
                          <w:szCs w:val="28"/>
                        </w:rPr>
                        <w:t xml:space="preserve">                                                                                                                          </w:t>
                      </w:r>
                    </w:p>
                    <w:p w14:paraId="1384EE26" w14:textId="77777777" w:rsidR="00241194" w:rsidRDefault="0099243F" w:rsidP="0099243F">
                      <w:pPr>
                        <w:jc w:val="center"/>
                        <w:rPr>
                          <w:rFonts w:ascii="Arial Rounded MT Bold" w:hAnsi="Arial Rounded MT Bold"/>
                          <w:sz w:val="36"/>
                          <w:szCs w:val="36"/>
                        </w:rPr>
                      </w:pPr>
                      <w:r>
                        <w:rPr>
                          <w:noProof/>
                          <w:lang w:eastAsia="en-GB"/>
                        </w:rPr>
                        <w:drawing>
                          <wp:inline distT="0" distB="0" distL="0" distR="0" wp14:anchorId="0D4CBF0A" wp14:editId="54499941">
                            <wp:extent cx="4501361" cy="1250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61130" cy="1267560"/>
                                    </a:xfrm>
                                    <a:prstGeom prst="rect">
                                      <a:avLst/>
                                    </a:prstGeom>
                                    <a:ln>
                                      <a:noFill/>
                                    </a:ln>
                                    <a:effectLst>
                                      <a:softEdge rad="112500"/>
                                    </a:effectLst>
                                  </pic:spPr>
                                </pic:pic>
                              </a:graphicData>
                            </a:graphic>
                          </wp:inline>
                        </w:drawing>
                      </w:r>
                    </w:p>
                    <w:p w14:paraId="6DB0EFBC" w14:textId="77777777" w:rsidR="00241194" w:rsidRPr="00570122" w:rsidRDefault="00241194" w:rsidP="00241194">
                      <w:pPr>
                        <w:jc w:val="center"/>
                        <w:rPr>
                          <w:rFonts w:ascii="Arial Rounded MT Bold" w:hAnsi="Arial Rounded MT Bold"/>
                          <w:sz w:val="36"/>
                          <w:szCs w:val="36"/>
                        </w:rPr>
                      </w:pPr>
                    </w:p>
                  </w:txbxContent>
                </v:textbox>
                <w10:wrap type="square" anchorx="margin"/>
              </v:shape>
            </w:pict>
          </mc:Fallback>
        </mc:AlternateContent>
      </w:r>
    </w:p>
    <w:p w14:paraId="3944781D" w14:textId="77777777" w:rsidR="009F399D" w:rsidRDefault="00085C50">
      <w:r>
        <w:rPr>
          <w:noProof/>
          <w:lang w:eastAsia="en-GB"/>
        </w:rPr>
        <w:lastRenderedPageBreak/>
        <w:drawing>
          <wp:anchor distT="0" distB="0" distL="114300" distR="114300" simplePos="0" relativeHeight="251703296" behindDoc="0" locked="0" layoutInCell="1" allowOverlap="1" wp14:anchorId="3C64B3E3" wp14:editId="7E55E18E">
            <wp:simplePos x="0" y="0"/>
            <wp:positionH relativeFrom="column">
              <wp:posOffset>3721100</wp:posOffset>
            </wp:positionH>
            <wp:positionV relativeFrom="paragraph">
              <wp:posOffset>4877435</wp:posOffset>
            </wp:positionV>
            <wp:extent cx="1543050" cy="77036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3050" cy="770368"/>
                    </a:xfrm>
                    <a:prstGeom prst="rect">
                      <a:avLst/>
                    </a:prstGeom>
                  </pic:spPr>
                </pic:pic>
              </a:graphicData>
            </a:graphic>
            <wp14:sizeRelH relativeFrom="margin">
              <wp14:pctWidth>0</wp14:pctWidth>
            </wp14:sizeRelH>
            <wp14:sizeRelV relativeFrom="margin">
              <wp14:pctHeight>0</wp14:pctHeight>
            </wp14:sizeRelV>
          </wp:anchor>
        </w:drawing>
      </w:r>
      <w:r w:rsidR="009F399D">
        <w:rPr>
          <w:noProof/>
          <w:lang w:eastAsia="en-GB"/>
        </w:rPr>
        <mc:AlternateContent>
          <mc:Choice Requires="wps">
            <w:drawing>
              <wp:anchor distT="45720" distB="45720" distL="114300" distR="114300" simplePos="0" relativeHeight="251665408" behindDoc="0" locked="0" layoutInCell="1" allowOverlap="1" wp14:anchorId="3FBAF979" wp14:editId="03017E96">
                <wp:simplePos x="0" y="0"/>
                <wp:positionH relativeFrom="margin">
                  <wp:posOffset>0</wp:posOffset>
                </wp:positionH>
                <wp:positionV relativeFrom="paragraph">
                  <wp:posOffset>13335</wp:posOffset>
                </wp:positionV>
                <wp:extent cx="8839200" cy="56864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2363CCA2" w14:textId="77777777" w:rsidR="009F399D" w:rsidRDefault="009F399D" w:rsidP="009F399D">
                            <w:pPr>
                              <w:rPr>
                                <w:rFonts w:ascii="SassoonPrimaryInfant" w:hAnsi="SassoonPrimaryInfant"/>
                                <w:color w:val="538135" w:themeColor="accent6" w:themeShade="BF"/>
                                <w:sz w:val="32"/>
                                <w:szCs w:val="28"/>
                                <w:u w:val="single"/>
                              </w:rPr>
                            </w:pPr>
                            <w:r w:rsidRPr="00A865E6">
                              <w:rPr>
                                <w:rFonts w:ascii="SassoonPrimaryInfant" w:hAnsi="SassoonPrimaryInfant"/>
                                <w:color w:val="538135" w:themeColor="accent6" w:themeShade="BF"/>
                                <w:sz w:val="32"/>
                                <w:szCs w:val="28"/>
                                <w:u w:val="single"/>
                              </w:rPr>
                              <w:t>At St Mary’s Primary School, we aim to ensure that:</w:t>
                            </w:r>
                          </w:p>
                          <w:p w14:paraId="46AE2B3B" w14:textId="77777777" w:rsidR="00A865E6" w:rsidRPr="00085C50" w:rsidRDefault="00A865E6" w:rsidP="009F399D">
                            <w:pPr>
                              <w:rPr>
                                <w:rFonts w:ascii="SassoonPrimaryInfant" w:hAnsi="SassoonPrimaryInfant"/>
                                <w:color w:val="538135" w:themeColor="accent6" w:themeShade="BF"/>
                                <w:sz w:val="20"/>
                                <w:szCs w:val="28"/>
                                <w:u w:val="single"/>
                              </w:rPr>
                            </w:pPr>
                          </w:p>
                          <w:p w14:paraId="22BD621C"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Children with </w:t>
                            </w:r>
                            <w:r w:rsidR="00085C50">
                              <w:rPr>
                                <w:rFonts w:ascii="SassoonPrimaryInfant" w:hAnsi="SassoonPrimaryInfant"/>
                                <w:color w:val="538135" w:themeColor="accent6" w:themeShade="BF"/>
                                <w:sz w:val="28"/>
                                <w:szCs w:val="24"/>
                              </w:rPr>
                              <w:t>additional needs</w:t>
                            </w:r>
                            <w:r w:rsidRPr="00A865E6">
                              <w:rPr>
                                <w:rFonts w:ascii="SassoonPrimaryInfant" w:hAnsi="SassoonPrimaryInfant"/>
                                <w:color w:val="538135" w:themeColor="accent6" w:themeShade="BF"/>
                                <w:sz w:val="28"/>
                                <w:szCs w:val="24"/>
                              </w:rPr>
                              <w:t xml:space="preserve"> </w:t>
                            </w:r>
                            <w:proofErr w:type="gramStart"/>
                            <w:r w:rsidRPr="00A865E6">
                              <w:rPr>
                                <w:rFonts w:ascii="SassoonPrimaryInfant" w:hAnsi="SassoonPrimaryInfant"/>
                                <w:color w:val="538135" w:themeColor="accent6" w:themeShade="BF"/>
                                <w:sz w:val="28"/>
                                <w:szCs w:val="24"/>
                              </w:rPr>
                              <w:t>are able to</w:t>
                            </w:r>
                            <w:proofErr w:type="gramEnd"/>
                            <w:r w:rsidRPr="00A865E6">
                              <w:rPr>
                                <w:rFonts w:ascii="SassoonPrimaryInfant" w:hAnsi="SassoonPrimaryInfant"/>
                                <w:color w:val="538135" w:themeColor="accent6" w:themeShade="BF"/>
                                <w:sz w:val="28"/>
                                <w:szCs w:val="24"/>
                              </w:rPr>
                              <w:t xml:space="preserve"> access a broad, balanced and relevant curriculum as part of the whole school community.</w:t>
                            </w:r>
                          </w:p>
                          <w:p w14:paraId="56698052" w14:textId="7B36B4D7" w:rsidR="00085C50" w:rsidRPr="00A865E6" w:rsidRDefault="00085C50" w:rsidP="00085C50">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We identify and assess children with SEND as early and as thoroughly as possible using th</w:t>
                            </w:r>
                            <w:r>
                              <w:rPr>
                                <w:rFonts w:ascii="SassoonPrimaryInfant" w:hAnsi="SassoonPrimaryInfant"/>
                                <w:color w:val="538135" w:themeColor="accent6" w:themeShade="BF"/>
                                <w:sz w:val="28"/>
                                <w:szCs w:val="24"/>
                              </w:rPr>
                              <w:t>e revised Code of Practice (2015</w:t>
                            </w:r>
                            <w:r w:rsidRPr="00A865E6">
                              <w:rPr>
                                <w:rFonts w:ascii="SassoonPrimaryInfant" w:hAnsi="SassoonPrimaryInfant"/>
                                <w:color w:val="538135" w:themeColor="accent6" w:themeShade="BF"/>
                                <w:sz w:val="28"/>
                                <w:szCs w:val="24"/>
                              </w:rPr>
                              <w:t>)</w:t>
                            </w:r>
                            <w:r w:rsidR="00E0594D">
                              <w:rPr>
                                <w:rFonts w:ascii="SassoonPrimaryInfant" w:hAnsi="SassoonPrimaryInfant"/>
                                <w:color w:val="538135" w:themeColor="accent6" w:themeShade="BF"/>
                                <w:sz w:val="28"/>
                                <w:szCs w:val="24"/>
                              </w:rPr>
                              <w:t xml:space="preserve"> and the Somerset Graduated Response Framework tools</w:t>
                            </w:r>
                            <w:r>
                              <w:rPr>
                                <w:rFonts w:ascii="SassoonPrimaryInfant" w:hAnsi="SassoonPrimaryInfant"/>
                                <w:color w:val="538135" w:themeColor="accent6" w:themeShade="BF"/>
                                <w:sz w:val="28"/>
                                <w:szCs w:val="24"/>
                              </w:rPr>
                              <w:t>.</w:t>
                            </w:r>
                          </w:p>
                          <w:p w14:paraId="286CB3D0"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Children with SEND are educated, wherever possible, in an inclusive environment alongside their peers to enable each student to reach his/or potential.</w:t>
                            </w:r>
                          </w:p>
                          <w:p w14:paraId="6D3B0D39"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Parents/carers and children are fully involved in the identification and assessment of SEND, and that we strive for close co-operation between all agencies concerned, using a multi-disciplinary approach.</w:t>
                            </w:r>
                          </w:p>
                          <w:p w14:paraId="0D773BAC"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We meet the needs of all children with SEND by offering appropriate and flexible forms of educational provision, by the most efficient use of available resources.</w:t>
                            </w:r>
                          </w:p>
                          <w:p w14:paraId="3238E19E"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We maintain up to date knowledge of current SEND good practice and methodology </w:t>
                            </w:r>
                            <w:proofErr w:type="gramStart"/>
                            <w:r w:rsidRPr="00A865E6">
                              <w:rPr>
                                <w:rFonts w:ascii="SassoonPrimaryInfant" w:hAnsi="SassoonPrimaryInfant"/>
                                <w:color w:val="538135" w:themeColor="accent6" w:themeShade="BF"/>
                                <w:sz w:val="28"/>
                                <w:szCs w:val="24"/>
                              </w:rPr>
                              <w:t>in order to</w:t>
                            </w:r>
                            <w:proofErr w:type="gramEnd"/>
                            <w:r w:rsidRPr="00A865E6">
                              <w:rPr>
                                <w:rFonts w:ascii="SassoonPrimaryInfant" w:hAnsi="SassoonPrimaryInfant"/>
                                <w:color w:val="538135" w:themeColor="accent6" w:themeShade="BF"/>
                                <w:sz w:val="28"/>
                                <w:szCs w:val="24"/>
                              </w:rPr>
                              <w:t xml:space="preserve"> offer support and training in these areas to all staff in the school.</w:t>
                            </w:r>
                          </w:p>
                          <w:p w14:paraId="4B3443B6" w14:textId="77777777" w:rsidR="009F399D" w:rsidRPr="00A865E6" w:rsidRDefault="00C454D9" w:rsidP="00A865E6">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The school building is physically accessible to all pupils and staff.                    </w:t>
                            </w:r>
                            <w:r w:rsidRPr="00A865E6">
                              <w:rPr>
                                <w:rFonts w:ascii="Century Gothic" w:hAnsi="Century Gothic"/>
                                <w:sz w:val="28"/>
                                <w:szCs w:val="24"/>
                              </w:rPr>
                              <w:t xml:space="preserve">                                                                                                                                </w:t>
                            </w:r>
                          </w:p>
                          <w:p w14:paraId="2F168ABD" w14:textId="77777777" w:rsidR="009F399D" w:rsidRDefault="009F399D" w:rsidP="009F399D">
                            <w:pPr>
                              <w:rPr>
                                <w:rFonts w:ascii="Arial Rounded MT Bold" w:hAnsi="Arial Rounded MT Bold"/>
                                <w:sz w:val="28"/>
                                <w:szCs w:val="28"/>
                              </w:rPr>
                            </w:pPr>
                          </w:p>
                          <w:p w14:paraId="0ED54489" w14:textId="77777777" w:rsidR="00085C50" w:rsidRDefault="00085C50" w:rsidP="009F399D">
                            <w:pPr>
                              <w:rPr>
                                <w:rFonts w:ascii="Arial Rounded MT Bold" w:hAnsi="Arial Rounded MT Bold"/>
                                <w:sz w:val="28"/>
                                <w:szCs w:val="28"/>
                              </w:rPr>
                            </w:pPr>
                          </w:p>
                          <w:p w14:paraId="26B30760" w14:textId="77777777" w:rsidR="00085C50" w:rsidRDefault="00085C50" w:rsidP="009F399D">
                            <w:pPr>
                              <w:rPr>
                                <w:rFonts w:ascii="Arial Rounded MT Bold" w:hAnsi="Arial Rounded MT Bold"/>
                                <w:sz w:val="28"/>
                                <w:szCs w:val="28"/>
                              </w:rPr>
                            </w:pPr>
                            <w:r>
                              <w:rPr>
                                <w:noProof/>
                                <w:lang w:eastAsia="en-GB"/>
                              </w:rPr>
                              <w:drawing>
                                <wp:inline distT="0" distB="0" distL="0" distR="0" wp14:anchorId="26893C6A" wp14:editId="79DF7443">
                                  <wp:extent cx="2867025" cy="2790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7025" cy="2790825"/>
                                          </a:xfrm>
                                          <a:prstGeom prst="rect">
                                            <a:avLst/>
                                          </a:prstGeom>
                                        </pic:spPr>
                                      </pic:pic>
                                    </a:graphicData>
                                  </a:graphic>
                                </wp:inline>
                              </w:drawing>
                            </w:r>
                          </w:p>
                          <w:p w14:paraId="3D2EABEB" w14:textId="77777777" w:rsidR="00085C50" w:rsidRDefault="00085C50" w:rsidP="009F399D">
                            <w:pPr>
                              <w:rPr>
                                <w:rFonts w:ascii="Arial Rounded MT Bold" w:hAnsi="Arial Rounded MT Bold"/>
                                <w:sz w:val="28"/>
                                <w:szCs w:val="28"/>
                              </w:rPr>
                            </w:pPr>
                          </w:p>
                          <w:p w14:paraId="42861922" w14:textId="77777777" w:rsidR="00085C50" w:rsidRDefault="00085C50" w:rsidP="009F399D">
                            <w:pPr>
                              <w:rPr>
                                <w:rFonts w:ascii="Arial Rounded MT Bold" w:hAnsi="Arial Rounded MT Bold"/>
                                <w:sz w:val="28"/>
                                <w:szCs w:val="28"/>
                              </w:rPr>
                            </w:pPr>
                          </w:p>
                          <w:p w14:paraId="2D7F011F" w14:textId="77777777" w:rsidR="00085C50" w:rsidRDefault="00085C50" w:rsidP="009F399D">
                            <w:pPr>
                              <w:rPr>
                                <w:rFonts w:ascii="Arial Rounded MT Bold" w:hAnsi="Arial Rounded MT Bold"/>
                                <w:sz w:val="28"/>
                                <w:szCs w:val="28"/>
                              </w:rPr>
                            </w:pPr>
                          </w:p>
                          <w:p w14:paraId="7C5ADEF2" w14:textId="77777777" w:rsidR="009F399D" w:rsidRDefault="009F399D" w:rsidP="009F399D">
                            <w:pPr>
                              <w:jc w:val="center"/>
                              <w:rPr>
                                <w:rFonts w:ascii="Arial Rounded MT Bold" w:hAnsi="Arial Rounded MT Bold"/>
                                <w:sz w:val="28"/>
                                <w:szCs w:val="28"/>
                              </w:rPr>
                            </w:pPr>
                          </w:p>
                          <w:p w14:paraId="4527DE34" w14:textId="77777777" w:rsidR="009F399D" w:rsidRDefault="009F399D" w:rsidP="009F399D">
                            <w:pPr>
                              <w:jc w:val="center"/>
                              <w:rPr>
                                <w:rFonts w:ascii="Arial Rounded MT Bold" w:hAnsi="Arial Rounded MT Bold"/>
                                <w:sz w:val="28"/>
                                <w:szCs w:val="28"/>
                              </w:rPr>
                            </w:pPr>
                          </w:p>
                          <w:p w14:paraId="25844723" w14:textId="77777777" w:rsidR="009F399D" w:rsidRDefault="009F399D" w:rsidP="009F399D">
                            <w:pPr>
                              <w:jc w:val="center"/>
                              <w:rPr>
                                <w:rFonts w:ascii="Arial Rounded MT Bold" w:hAnsi="Arial Rounded MT Bold"/>
                                <w:sz w:val="72"/>
                                <w:szCs w:val="72"/>
                              </w:rPr>
                            </w:pPr>
                          </w:p>
                          <w:p w14:paraId="5EA9BFD0" w14:textId="77777777" w:rsidR="009F399D" w:rsidRPr="00241194" w:rsidRDefault="009F399D" w:rsidP="009F399D">
                            <w:pPr>
                              <w:jc w:val="center"/>
                              <w:rPr>
                                <w:rFonts w:ascii="Arial Rounded MT Bold" w:hAnsi="Arial Rounded MT Bold"/>
                                <w:sz w:val="32"/>
                                <w:szCs w:val="32"/>
                              </w:rPr>
                            </w:pPr>
                          </w:p>
                          <w:p w14:paraId="31306DF3" w14:textId="77777777" w:rsidR="009F399D" w:rsidRPr="00241194" w:rsidRDefault="009F399D" w:rsidP="009F399D">
                            <w:pPr>
                              <w:rPr>
                                <w:rFonts w:ascii="Arial Rounded MT Bold" w:hAnsi="Arial Rounded MT Bold"/>
                                <w:sz w:val="32"/>
                                <w:szCs w:val="32"/>
                              </w:rPr>
                            </w:pPr>
                            <w:r>
                              <w:rPr>
                                <w:rFonts w:ascii="Arial Rounded MT Bold" w:hAnsi="Arial Rounded MT Bold"/>
                                <w:sz w:val="32"/>
                                <w:szCs w:val="32"/>
                              </w:rPr>
                              <w:t xml:space="preserve"> </w:t>
                            </w:r>
                          </w:p>
                          <w:p w14:paraId="29F6BF85" w14:textId="77777777" w:rsidR="009F399D" w:rsidRDefault="009F399D" w:rsidP="009F399D">
                            <w:pPr>
                              <w:rPr>
                                <w:rFonts w:ascii="Arial Rounded MT Bold" w:hAnsi="Arial Rounded MT Bold"/>
                                <w:sz w:val="36"/>
                                <w:szCs w:val="36"/>
                              </w:rPr>
                            </w:pPr>
                          </w:p>
                          <w:p w14:paraId="7A1E2CA7" w14:textId="77777777" w:rsidR="009F399D" w:rsidRPr="00570122" w:rsidRDefault="009F399D" w:rsidP="009F399D">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AF979" id="_x0000_s1029" type="#_x0000_t202" style="position:absolute;margin-left:0;margin-top:1.05pt;width:696pt;height:44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5Z7EwIAACcEAAAOAAAAZHJzL2Uyb0RvYy54bWysU9tu2zAMfR+wfxD0vjhJkyw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cnm1ok5yJsg2XywXs+k8xYD86bt1PryT2LIoFNxRVxM8HO98iOlA/uQSo3nUqtoprZPi&#10;9uVWO3YEmoBdOgP6T27asK7gqznF/jvEOJ0/QbQq0Chr1VJNZyfII29vTZUGLYDSJ5lS1mYgMnJ3&#10;YjH0Zc9UVfCrGCDyWmL1QMw6PE0ubRoJDbofnHU0tQX33w/gJGf6vaHurCazWRzzpMzmr6ekuEtL&#10;eWkBIwiq4IGzk7gNaTUiAwZvqIu1Svw+ZzKkTNOYaB82J477pZ68nvd78wg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LzH&#10;lnsTAgAAJwQAAA4AAAAAAAAAAAAAAAAALgIAAGRycy9lMm9Eb2MueG1sUEsBAi0AFAAGAAgAAAAh&#10;AIJ8cTTdAAAABwEAAA8AAAAAAAAAAAAAAAAAbQQAAGRycy9kb3ducmV2LnhtbFBLBQYAAAAABAAE&#10;APMAAAB3BQAAAAA=&#10;">
                <v:textbox>
                  <w:txbxContent>
                    <w:p w14:paraId="2363CCA2" w14:textId="77777777" w:rsidR="009F399D" w:rsidRDefault="009F399D" w:rsidP="009F399D">
                      <w:pPr>
                        <w:rPr>
                          <w:rFonts w:ascii="SassoonPrimaryInfant" w:hAnsi="SassoonPrimaryInfant"/>
                          <w:color w:val="538135" w:themeColor="accent6" w:themeShade="BF"/>
                          <w:sz w:val="32"/>
                          <w:szCs w:val="28"/>
                          <w:u w:val="single"/>
                        </w:rPr>
                      </w:pPr>
                      <w:r w:rsidRPr="00A865E6">
                        <w:rPr>
                          <w:rFonts w:ascii="SassoonPrimaryInfant" w:hAnsi="SassoonPrimaryInfant"/>
                          <w:color w:val="538135" w:themeColor="accent6" w:themeShade="BF"/>
                          <w:sz w:val="32"/>
                          <w:szCs w:val="28"/>
                          <w:u w:val="single"/>
                        </w:rPr>
                        <w:t>At St Mary’s Primary School, we aim to ensure that:</w:t>
                      </w:r>
                    </w:p>
                    <w:p w14:paraId="46AE2B3B" w14:textId="77777777" w:rsidR="00A865E6" w:rsidRPr="00085C50" w:rsidRDefault="00A865E6" w:rsidP="009F399D">
                      <w:pPr>
                        <w:rPr>
                          <w:rFonts w:ascii="SassoonPrimaryInfant" w:hAnsi="SassoonPrimaryInfant"/>
                          <w:color w:val="538135" w:themeColor="accent6" w:themeShade="BF"/>
                          <w:sz w:val="20"/>
                          <w:szCs w:val="28"/>
                          <w:u w:val="single"/>
                        </w:rPr>
                      </w:pPr>
                    </w:p>
                    <w:p w14:paraId="22BD621C"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Children with </w:t>
                      </w:r>
                      <w:r w:rsidR="00085C50">
                        <w:rPr>
                          <w:rFonts w:ascii="SassoonPrimaryInfant" w:hAnsi="SassoonPrimaryInfant"/>
                          <w:color w:val="538135" w:themeColor="accent6" w:themeShade="BF"/>
                          <w:sz w:val="28"/>
                          <w:szCs w:val="24"/>
                        </w:rPr>
                        <w:t>additional needs</w:t>
                      </w:r>
                      <w:r w:rsidRPr="00A865E6">
                        <w:rPr>
                          <w:rFonts w:ascii="SassoonPrimaryInfant" w:hAnsi="SassoonPrimaryInfant"/>
                          <w:color w:val="538135" w:themeColor="accent6" w:themeShade="BF"/>
                          <w:sz w:val="28"/>
                          <w:szCs w:val="24"/>
                        </w:rPr>
                        <w:t xml:space="preserve"> </w:t>
                      </w:r>
                      <w:proofErr w:type="gramStart"/>
                      <w:r w:rsidRPr="00A865E6">
                        <w:rPr>
                          <w:rFonts w:ascii="SassoonPrimaryInfant" w:hAnsi="SassoonPrimaryInfant"/>
                          <w:color w:val="538135" w:themeColor="accent6" w:themeShade="BF"/>
                          <w:sz w:val="28"/>
                          <w:szCs w:val="24"/>
                        </w:rPr>
                        <w:t>are able to</w:t>
                      </w:r>
                      <w:proofErr w:type="gramEnd"/>
                      <w:r w:rsidRPr="00A865E6">
                        <w:rPr>
                          <w:rFonts w:ascii="SassoonPrimaryInfant" w:hAnsi="SassoonPrimaryInfant"/>
                          <w:color w:val="538135" w:themeColor="accent6" w:themeShade="BF"/>
                          <w:sz w:val="28"/>
                          <w:szCs w:val="24"/>
                        </w:rPr>
                        <w:t xml:space="preserve"> access a broad, balanced and relevant curriculum as part of the whole school community.</w:t>
                      </w:r>
                    </w:p>
                    <w:p w14:paraId="56698052" w14:textId="7B36B4D7" w:rsidR="00085C50" w:rsidRPr="00A865E6" w:rsidRDefault="00085C50" w:rsidP="00085C50">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We identify and assess children with SEND as early and as thoroughly as possible using th</w:t>
                      </w:r>
                      <w:r>
                        <w:rPr>
                          <w:rFonts w:ascii="SassoonPrimaryInfant" w:hAnsi="SassoonPrimaryInfant"/>
                          <w:color w:val="538135" w:themeColor="accent6" w:themeShade="BF"/>
                          <w:sz w:val="28"/>
                          <w:szCs w:val="24"/>
                        </w:rPr>
                        <w:t>e revised Code of Practice (2015</w:t>
                      </w:r>
                      <w:r w:rsidRPr="00A865E6">
                        <w:rPr>
                          <w:rFonts w:ascii="SassoonPrimaryInfant" w:hAnsi="SassoonPrimaryInfant"/>
                          <w:color w:val="538135" w:themeColor="accent6" w:themeShade="BF"/>
                          <w:sz w:val="28"/>
                          <w:szCs w:val="24"/>
                        </w:rPr>
                        <w:t>)</w:t>
                      </w:r>
                      <w:r w:rsidR="00E0594D">
                        <w:rPr>
                          <w:rFonts w:ascii="SassoonPrimaryInfant" w:hAnsi="SassoonPrimaryInfant"/>
                          <w:color w:val="538135" w:themeColor="accent6" w:themeShade="BF"/>
                          <w:sz w:val="28"/>
                          <w:szCs w:val="24"/>
                        </w:rPr>
                        <w:t xml:space="preserve"> and the Somerset Graduated Response Framework tools</w:t>
                      </w:r>
                      <w:r>
                        <w:rPr>
                          <w:rFonts w:ascii="SassoonPrimaryInfant" w:hAnsi="SassoonPrimaryInfant"/>
                          <w:color w:val="538135" w:themeColor="accent6" w:themeShade="BF"/>
                          <w:sz w:val="28"/>
                          <w:szCs w:val="24"/>
                        </w:rPr>
                        <w:t>.</w:t>
                      </w:r>
                    </w:p>
                    <w:p w14:paraId="286CB3D0"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Children with SEND are educated, wherever possible, in an inclusive environment alongside their peers to enable each student to reach his/or potential.</w:t>
                      </w:r>
                    </w:p>
                    <w:p w14:paraId="6D3B0D39"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Parents/carers and children are fully involved in the identification and assessment of SEND, and that we strive for close co-operation between all agencies concerned, using a multi-disciplinary approach.</w:t>
                      </w:r>
                    </w:p>
                    <w:p w14:paraId="0D773BAC"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We meet the needs of all children with SEND by offering appropriate and flexible forms of educational provision, by the most efficient use of available resources.</w:t>
                      </w:r>
                    </w:p>
                    <w:p w14:paraId="3238E19E" w14:textId="77777777" w:rsidR="009F399D" w:rsidRPr="00A865E6" w:rsidRDefault="009F399D" w:rsidP="009F399D">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We maintain up to date knowledge of current SEND good practice and methodology </w:t>
                      </w:r>
                      <w:proofErr w:type="gramStart"/>
                      <w:r w:rsidRPr="00A865E6">
                        <w:rPr>
                          <w:rFonts w:ascii="SassoonPrimaryInfant" w:hAnsi="SassoonPrimaryInfant"/>
                          <w:color w:val="538135" w:themeColor="accent6" w:themeShade="BF"/>
                          <w:sz w:val="28"/>
                          <w:szCs w:val="24"/>
                        </w:rPr>
                        <w:t>in order to</w:t>
                      </w:r>
                      <w:proofErr w:type="gramEnd"/>
                      <w:r w:rsidRPr="00A865E6">
                        <w:rPr>
                          <w:rFonts w:ascii="SassoonPrimaryInfant" w:hAnsi="SassoonPrimaryInfant"/>
                          <w:color w:val="538135" w:themeColor="accent6" w:themeShade="BF"/>
                          <w:sz w:val="28"/>
                          <w:szCs w:val="24"/>
                        </w:rPr>
                        <w:t xml:space="preserve"> offer support and training in these areas to all staff in the school.</w:t>
                      </w:r>
                    </w:p>
                    <w:p w14:paraId="4B3443B6" w14:textId="77777777" w:rsidR="009F399D" w:rsidRPr="00A865E6" w:rsidRDefault="00C454D9" w:rsidP="00A865E6">
                      <w:pPr>
                        <w:pStyle w:val="ListParagraph"/>
                        <w:numPr>
                          <w:ilvl w:val="0"/>
                          <w:numId w:val="4"/>
                        </w:numPr>
                        <w:spacing w:after="200" w:line="360" w:lineRule="auto"/>
                        <w:rPr>
                          <w:rFonts w:ascii="SassoonPrimaryInfant" w:hAnsi="SassoonPrimaryInfant"/>
                          <w:color w:val="538135" w:themeColor="accent6" w:themeShade="BF"/>
                          <w:sz w:val="28"/>
                          <w:szCs w:val="24"/>
                        </w:rPr>
                      </w:pPr>
                      <w:r w:rsidRPr="00A865E6">
                        <w:rPr>
                          <w:rFonts w:ascii="SassoonPrimaryInfant" w:hAnsi="SassoonPrimaryInfant"/>
                          <w:color w:val="538135" w:themeColor="accent6" w:themeShade="BF"/>
                          <w:sz w:val="28"/>
                          <w:szCs w:val="24"/>
                        </w:rPr>
                        <w:t xml:space="preserve">The school building is physically accessible to all pupils and staff.                    </w:t>
                      </w:r>
                      <w:r w:rsidRPr="00A865E6">
                        <w:rPr>
                          <w:rFonts w:ascii="Century Gothic" w:hAnsi="Century Gothic"/>
                          <w:sz w:val="28"/>
                          <w:szCs w:val="24"/>
                        </w:rPr>
                        <w:t xml:space="preserve">                                                                                                                                </w:t>
                      </w:r>
                    </w:p>
                    <w:p w14:paraId="2F168ABD" w14:textId="77777777" w:rsidR="009F399D" w:rsidRDefault="009F399D" w:rsidP="009F399D">
                      <w:pPr>
                        <w:rPr>
                          <w:rFonts w:ascii="Arial Rounded MT Bold" w:hAnsi="Arial Rounded MT Bold"/>
                          <w:sz w:val="28"/>
                          <w:szCs w:val="28"/>
                        </w:rPr>
                      </w:pPr>
                    </w:p>
                    <w:p w14:paraId="0ED54489" w14:textId="77777777" w:rsidR="00085C50" w:rsidRDefault="00085C50" w:rsidP="009F399D">
                      <w:pPr>
                        <w:rPr>
                          <w:rFonts w:ascii="Arial Rounded MT Bold" w:hAnsi="Arial Rounded MT Bold"/>
                          <w:sz w:val="28"/>
                          <w:szCs w:val="28"/>
                        </w:rPr>
                      </w:pPr>
                    </w:p>
                    <w:p w14:paraId="26B30760" w14:textId="77777777" w:rsidR="00085C50" w:rsidRDefault="00085C50" w:rsidP="009F399D">
                      <w:pPr>
                        <w:rPr>
                          <w:rFonts w:ascii="Arial Rounded MT Bold" w:hAnsi="Arial Rounded MT Bold"/>
                          <w:sz w:val="28"/>
                          <w:szCs w:val="28"/>
                        </w:rPr>
                      </w:pPr>
                      <w:r>
                        <w:rPr>
                          <w:noProof/>
                          <w:lang w:eastAsia="en-GB"/>
                        </w:rPr>
                        <w:drawing>
                          <wp:inline distT="0" distB="0" distL="0" distR="0" wp14:anchorId="26893C6A" wp14:editId="79DF7443">
                            <wp:extent cx="2867025" cy="2790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7025" cy="2790825"/>
                                    </a:xfrm>
                                    <a:prstGeom prst="rect">
                                      <a:avLst/>
                                    </a:prstGeom>
                                  </pic:spPr>
                                </pic:pic>
                              </a:graphicData>
                            </a:graphic>
                          </wp:inline>
                        </w:drawing>
                      </w:r>
                    </w:p>
                    <w:p w14:paraId="3D2EABEB" w14:textId="77777777" w:rsidR="00085C50" w:rsidRDefault="00085C50" w:rsidP="009F399D">
                      <w:pPr>
                        <w:rPr>
                          <w:rFonts w:ascii="Arial Rounded MT Bold" w:hAnsi="Arial Rounded MT Bold"/>
                          <w:sz w:val="28"/>
                          <w:szCs w:val="28"/>
                        </w:rPr>
                      </w:pPr>
                    </w:p>
                    <w:p w14:paraId="42861922" w14:textId="77777777" w:rsidR="00085C50" w:rsidRDefault="00085C50" w:rsidP="009F399D">
                      <w:pPr>
                        <w:rPr>
                          <w:rFonts w:ascii="Arial Rounded MT Bold" w:hAnsi="Arial Rounded MT Bold"/>
                          <w:sz w:val="28"/>
                          <w:szCs w:val="28"/>
                        </w:rPr>
                      </w:pPr>
                    </w:p>
                    <w:p w14:paraId="2D7F011F" w14:textId="77777777" w:rsidR="00085C50" w:rsidRDefault="00085C50" w:rsidP="009F399D">
                      <w:pPr>
                        <w:rPr>
                          <w:rFonts w:ascii="Arial Rounded MT Bold" w:hAnsi="Arial Rounded MT Bold"/>
                          <w:sz w:val="28"/>
                          <w:szCs w:val="28"/>
                        </w:rPr>
                      </w:pPr>
                    </w:p>
                    <w:p w14:paraId="7C5ADEF2" w14:textId="77777777" w:rsidR="009F399D" w:rsidRDefault="009F399D" w:rsidP="009F399D">
                      <w:pPr>
                        <w:jc w:val="center"/>
                        <w:rPr>
                          <w:rFonts w:ascii="Arial Rounded MT Bold" w:hAnsi="Arial Rounded MT Bold"/>
                          <w:sz w:val="28"/>
                          <w:szCs w:val="28"/>
                        </w:rPr>
                      </w:pPr>
                    </w:p>
                    <w:p w14:paraId="4527DE34" w14:textId="77777777" w:rsidR="009F399D" w:rsidRDefault="009F399D" w:rsidP="009F399D">
                      <w:pPr>
                        <w:jc w:val="center"/>
                        <w:rPr>
                          <w:rFonts w:ascii="Arial Rounded MT Bold" w:hAnsi="Arial Rounded MT Bold"/>
                          <w:sz w:val="28"/>
                          <w:szCs w:val="28"/>
                        </w:rPr>
                      </w:pPr>
                    </w:p>
                    <w:p w14:paraId="25844723" w14:textId="77777777" w:rsidR="009F399D" w:rsidRDefault="009F399D" w:rsidP="009F399D">
                      <w:pPr>
                        <w:jc w:val="center"/>
                        <w:rPr>
                          <w:rFonts w:ascii="Arial Rounded MT Bold" w:hAnsi="Arial Rounded MT Bold"/>
                          <w:sz w:val="72"/>
                          <w:szCs w:val="72"/>
                        </w:rPr>
                      </w:pPr>
                    </w:p>
                    <w:p w14:paraId="5EA9BFD0" w14:textId="77777777" w:rsidR="009F399D" w:rsidRPr="00241194" w:rsidRDefault="009F399D" w:rsidP="009F399D">
                      <w:pPr>
                        <w:jc w:val="center"/>
                        <w:rPr>
                          <w:rFonts w:ascii="Arial Rounded MT Bold" w:hAnsi="Arial Rounded MT Bold"/>
                          <w:sz w:val="32"/>
                          <w:szCs w:val="32"/>
                        </w:rPr>
                      </w:pPr>
                    </w:p>
                    <w:p w14:paraId="31306DF3" w14:textId="77777777" w:rsidR="009F399D" w:rsidRPr="00241194" w:rsidRDefault="009F399D" w:rsidP="009F399D">
                      <w:pPr>
                        <w:rPr>
                          <w:rFonts w:ascii="Arial Rounded MT Bold" w:hAnsi="Arial Rounded MT Bold"/>
                          <w:sz w:val="32"/>
                          <w:szCs w:val="32"/>
                        </w:rPr>
                      </w:pPr>
                      <w:r>
                        <w:rPr>
                          <w:rFonts w:ascii="Arial Rounded MT Bold" w:hAnsi="Arial Rounded MT Bold"/>
                          <w:sz w:val="32"/>
                          <w:szCs w:val="32"/>
                        </w:rPr>
                        <w:t xml:space="preserve"> </w:t>
                      </w:r>
                    </w:p>
                    <w:p w14:paraId="29F6BF85" w14:textId="77777777" w:rsidR="009F399D" w:rsidRDefault="009F399D" w:rsidP="009F399D">
                      <w:pPr>
                        <w:rPr>
                          <w:rFonts w:ascii="Arial Rounded MT Bold" w:hAnsi="Arial Rounded MT Bold"/>
                          <w:sz w:val="36"/>
                          <w:szCs w:val="36"/>
                        </w:rPr>
                      </w:pPr>
                    </w:p>
                    <w:p w14:paraId="7A1E2CA7" w14:textId="77777777" w:rsidR="009F399D" w:rsidRPr="00570122" w:rsidRDefault="009F399D" w:rsidP="009F399D">
                      <w:pPr>
                        <w:jc w:val="center"/>
                        <w:rPr>
                          <w:rFonts w:ascii="Arial Rounded MT Bold" w:hAnsi="Arial Rounded MT Bold"/>
                          <w:sz w:val="36"/>
                          <w:szCs w:val="36"/>
                        </w:rPr>
                      </w:pPr>
                    </w:p>
                  </w:txbxContent>
                </v:textbox>
                <w10:wrap type="square" anchorx="margin"/>
              </v:shape>
            </w:pict>
          </mc:Fallback>
        </mc:AlternateContent>
      </w:r>
    </w:p>
    <w:p w14:paraId="12C0BD57" w14:textId="77777777" w:rsidR="009F399D" w:rsidRDefault="009F399D">
      <w:r>
        <w:rPr>
          <w:noProof/>
          <w:lang w:eastAsia="en-GB"/>
        </w:rPr>
        <w:lastRenderedPageBreak/>
        <mc:AlternateContent>
          <mc:Choice Requires="wps">
            <w:drawing>
              <wp:anchor distT="45720" distB="45720" distL="114300" distR="114300" simplePos="0" relativeHeight="251667456" behindDoc="0" locked="0" layoutInCell="1" allowOverlap="1" wp14:anchorId="6B61FBFC" wp14:editId="290CD4EF">
                <wp:simplePos x="0" y="0"/>
                <wp:positionH relativeFrom="margin">
                  <wp:posOffset>0</wp:posOffset>
                </wp:positionH>
                <wp:positionV relativeFrom="paragraph">
                  <wp:posOffset>13335</wp:posOffset>
                </wp:positionV>
                <wp:extent cx="8839200" cy="56864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15B93D3F" w14:textId="77777777" w:rsidR="009F399D" w:rsidRPr="00583186" w:rsidRDefault="00085C50" w:rsidP="009F399D">
                            <w:pPr>
                              <w:rPr>
                                <w:rFonts w:ascii="SassoonPrimaryInfant" w:hAnsi="SassoonPrimaryInfant"/>
                                <w:color w:val="538135" w:themeColor="accent6" w:themeShade="BF"/>
                                <w:sz w:val="28"/>
                                <w:szCs w:val="28"/>
                                <w:u w:val="single"/>
                              </w:rPr>
                            </w:pPr>
                            <w:r w:rsidRPr="00583186">
                              <w:rPr>
                                <w:rFonts w:ascii="SassoonPrimaryInfant" w:hAnsi="SassoonPrimaryInfant"/>
                                <w:color w:val="538135" w:themeColor="accent6" w:themeShade="BF"/>
                                <w:sz w:val="28"/>
                                <w:szCs w:val="28"/>
                                <w:u w:val="single"/>
                              </w:rPr>
                              <w:t>The Graduated Response</w:t>
                            </w:r>
                            <w:r w:rsidR="00583186" w:rsidRPr="00583186">
                              <w:rPr>
                                <w:rFonts w:ascii="SassoonPrimaryInfant" w:hAnsi="SassoonPrimaryInfant"/>
                                <w:color w:val="538135" w:themeColor="accent6" w:themeShade="BF"/>
                                <w:sz w:val="28"/>
                                <w:szCs w:val="28"/>
                                <w:u w:val="single"/>
                              </w:rPr>
                              <w:t xml:space="preserve"> in Somerset </w:t>
                            </w:r>
                            <w:r w:rsidRPr="00583186">
                              <w:rPr>
                                <w:rFonts w:ascii="SassoonPrimaryInfant" w:hAnsi="SassoonPrimaryInfant"/>
                                <w:color w:val="538135" w:themeColor="accent6" w:themeShade="BF"/>
                                <w:sz w:val="28"/>
                                <w:szCs w:val="28"/>
                                <w:u w:val="single"/>
                              </w:rPr>
                              <w:t xml:space="preserve"> </w:t>
                            </w:r>
                          </w:p>
                          <w:p w14:paraId="7E6F5740"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Somerset’s Graduated Response Tool sets out the barriers to learning that children and young people may have and the strategies and provision that could be in place to support them.</w:t>
                            </w:r>
                          </w:p>
                          <w:p w14:paraId="10732964"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Somerset’s Graduated Response Tool has been created to support all users to understand the Graduated Response to Special Educational Needs in the context of current legislation. The document makes it clear ‘what to expect’ in terms of what is provided and is written for parent carers, children and young people, school staff and those who provide services to families.</w:t>
                            </w:r>
                          </w:p>
                          <w:p w14:paraId="2D078D9D"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The tool sets out the provision that is ordinarily available in Somerset schools at both the Universal and Special Educational Needs (SEN) Support levels.</w:t>
                            </w:r>
                          </w:p>
                          <w:p w14:paraId="15D080ED" w14:textId="780AD5A8" w:rsidR="00583186" w:rsidRDefault="004C2B13" w:rsidP="009F399D">
                            <w:pPr>
                              <w:jc w:val="center"/>
                              <w:rPr>
                                <w:rFonts w:ascii="Century Gothic" w:hAnsi="Century Gothic"/>
                                <w:sz w:val="28"/>
                                <w:szCs w:val="28"/>
                              </w:rPr>
                            </w:pPr>
                            <w:r>
                              <w:rPr>
                                <w:noProof/>
                              </w:rPr>
                              <w:drawing>
                                <wp:inline distT="0" distB="0" distL="0" distR="0" wp14:anchorId="52B38B16" wp14:editId="4B041570">
                                  <wp:extent cx="1733550" cy="1502205"/>
                                  <wp:effectExtent l="0" t="0" r="0" b="3175"/>
                                  <wp:docPr id="1138180122" name="Picture 1" descr="A poster of a tree with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80122" name="Picture 1" descr="A poster of a tree with apples&#10;&#10;AI-generated content may be incorrect."/>
                                          <pic:cNvPicPr/>
                                        </pic:nvPicPr>
                                        <pic:blipFill>
                                          <a:blip r:embed="rId12"/>
                                          <a:stretch>
                                            <a:fillRect/>
                                          </a:stretch>
                                        </pic:blipFill>
                                        <pic:spPr>
                                          <a:xfrm>
                                            <a:off x="0" y="0"/>
                                            <a:ext cx="1741215" cy="1508847"/>
                                          </a:xfrm>
                                          <a:prstGeom prst="rect">
                                            <a:avLst/>
                                          </a:prstGeom>
                                        </pic:spPr>
                                      </pic:pic>
                                    </a:graphicData>
                                  </a:graphic>
                                </wp:inline>
                              </w:drawing>
                            </w:r>
                          </w:p>
                          <w:p w14:paraId="7AEEC31C" w14:textId="2F1CC02E" w:rsidR="00583186" w:rsidRPr="00583186" w:rsidRDefault="00583186" w:rsidP="009F399D">
                            <w:pPr>
                              <w:jc w:val="center"/>
                              <w:rPr>
                                <w:rFonts w:ascii="SassoonPrimaryInfant" w:hAnsi="SassoonPrimaryInfant"/>
                                <w:color w:val="538135" w:themeColor="accent6" w:themeShade="BF"/>
                                <w:sz w:val="48"/>
                                <w:szCs w:val="28"/>
                              </w:rPr>
                            </w:pPr>
                            <w:r w:rsidRPr="00583186">
                              <w:rPr>
                                <w:rFonts w:ascii="SassoonPrimaryInfant" w:hAnsi="SassoonPrimaryInfant" w:cs="Arial"/>
                                <w:color w:val="538135" w:themeColor="accent6" w:themeShade="BF"/>
                                <w:szCs w:val="13"/>
                                <w:shd w:val="clear" w:color="auto" w:fill="FAF9F8"/>
                              </w:rPr>
                              <w:t>All children and young people (CYP) attending a mainstream school have an entitlement to access a minimum provision. The purpose of the Somerset response tool is to ensure every child and young person in a Somerset school receives the support they are entitled to. Most children and young people in Somerset will have their needs met within Universal support through high quality teaching. Some children and young people will require or need Special Educational Need (SEN) support at SEN Support level in addition to Universal support. The document sets out the ordinarily available provision in Somerset schools at both the Universal and SEN Support levels. To see more visit</w:t>
                            </w:r>
                            <w:r w:rsidR="004C2B13">
                              <w:t xml:space="preserve"> </w:t>
                            </w:r>
                            <w:hyperlink r:id="rId13" w:history="1">
                              <w:r w:rsidR="004C2B13" w:rsidRPr="004C2B13">
                                <w:rPr>
                                  <w:rStyle w:val="Hyperlink"/>
                                </w:rPr>
                                <w:t>Graduated Response Tool</w:t>
                              </w:r>
                            </w:hyperlink>
                            <w:r w:rsidR="004C2B13">
                              <w:t xml:space="preserve"> </w:t>
                            </w:r>
                            <w:r w:rsidRPr="00583186">
                              <w:rPr>
                                <w:rFonts w:ascii="SassoonPrimaryInfant" w:hAnsi="SassoonPrimaryInfant" w:cs="Arial"/>
                                <w:color w:val="538135" w:themeColor="accent6" w:themeShade="BF"/>
                                <w:szCs w:val="13"/>
                                <w:shd w:val="clear" w:color="auto" w:fill="FAF9F8"/>
                              </w:rPr>
                              <w:t xml:space="preserve"> </w:t>
                            </w:r>
                          </w:p>
                          <w:p w14:paraId="34C00029" w14:textId="77777777" w:rsidR="009F399D" w:rsidRDefault="009F399D" w:rsidP="009F399D">
                            <w:pPr>
                              <w:jc w:val="center"/>
                              <w:rPr>
                                <w:rFonts w:ascii="Arial Rounded MT Bold" w:hAnsi="Arial Rounded MT Bold"/>
                                <w:sz w:val="72"/>
                                <w:szCs w:val="72"/>
                              </w:rPr>
                            </w:pPr>
                          </w:p>
                          <w:p w14:paraId="44D2E974" w14:textId="77777777" w:rsidR="009F399D" w:rsidRPr="00241194" w:rsidRDefault="009F399D" w:rsidP="009F399D">
                            <w:pPr>
                              <w:jc w:val="center"/>
                              <w:rPr>
                                <w:rFonts w:ascii="Arial Rounded MT Bold" w:hAnsi="Arial Rounded MT Bold"/>
                                <w:sz w:val="32"/>
                                <w:szCs w:val="32"/>
                              </w:rPr>
                            </w:pPr>
                          </w:p>
                          <w:p w14:paraId="6A52E8B2" w14:textId="77777777" w:rsidR="009F399D" w:rsidRPr="00241194" w:rsidRDefault="009F399D" w:rsidP="009F399D">
                            <w:pPr>
                              <w:rPr>
                                <w:rFonts w:ascii="Arial Rounded MT Bold" w:hAnsi="Arial Rounded MT Bold"/>
                                <w:sz w:val="32"/>
                                <w:szCs w:val="32"/>
                              </w:rPr>
                            </w:pPr>
                            <w:r>
                              <w:rPr>
                                <w:rFonts w:ascii="Arial Rounded MT Bold" w:hAnsi="Arial Rounded MT Bold"/>
                                <w:sz w:val="32"/>
                                <w:szCs w:val="32"/>
                              </w:rPr>
                              <w:t xml:space="preserve"> </w:t>
                            </w:r>
                          </w:p>
                          <w:p w14:paraId="09B5E18A" w14:textId="77777777" w:rsidR="009F399D" w:rsidRDefault="009F399D" w:rsidP="009F399D">
                            <w:pPr>
                              <w:rPr>
                                <w:rFonts w:ascii="Arial Rounded MT Bold" w:hAnsi="Arial Rounded MT Bold"/>
                                <w:sz w:val="36"/>
                                <w:szCs w:val="36"/>
                              </w:rPr>
                            </w:pPr>
                          </w:p>
                          <w:p w14:paraId="219A1BB0" w14:textId="77777777" w:rsidR="009F399D" w:rsidRPr="00570122" w:rsidRDefault="009F399D" w:rsidP="009F399D">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1FBFC" id="_x0000_s1030" type="#_x0000_t202" style="position:absolute;margin-left:0;margin-top:1.05pt;width:696pt;height:447.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zVEw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KvgsBoi8llCdiFmE8+TSppHQAH7nrKOpLbj/dhCoODPvLHVnNZnN4pgnZTZ/NSUFry3l&#10;tUVYSVAFD5ydxW1IqxEZsHBLXax14vcpkyFlmsZE+7A5cdyv9eT1tN+bHw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EHK&#10;DNUTAgAAJwQAAA4AAAAAAAAAAAAAAAAALgIAAGRycy9lMm9Eb2MueG1sUEsBAi0AFAAGAAgAAAAh&#10;AIJ8cTTdAAAABwEAAA8AAAAAAAAAAAAAAAAAbQQAAGRycy9kb3ducmV2LnhtbFBLBQYAAAAABAAE&#10;APMAAAB3BQAAAAA=&#10;">
                <v:textbox>
                  <w:txbxContent>
                    <w:p w14:paraId="15B93D3F" w14:textId="77777777" w:rsidR="009F399D" w:rsidRPr="00583186" w:rsidRDefault="00085C50" w:rsidP="009F399D">
                      <w:pPr>
                        <w:rPr>
                          <w:rFonts w:ascii="SassoonPrimaryInfant" w:hAnsi="SassoonPrimaryInfant"/>
                          <w:color w:val="538135" w:themeColor="accent6" w:themeShade="BF"/>
                          <w:sz w:val="28"/>
                          <w:szCs w:val="28"/>
                          <w:u w:val="single"/>
                        </w:rPr>
                      </w:pPr>
                      <w:r w:rsidRPr="00583186">
                        <w:rPr>
                          <w:rFonts w:ascii="SassoonPrimaryInfant" w:hAnsi="SassoonPrimaryInfant"/>
                          <w:color w:val="538135" w:themeColor="accent6" w:themeShade="BF"/>
                          <w:sz w:val="28"/>
                          <w:szCs w:val="28"/>
                          <w:u w:val="single"/>
                        </w:rPr>
                        <w:t>The Graduated Response</w:t>
                      </w:r>
                      <w:r w:rsidR="00583186" w:rsidRPr="00583186">
                        <w:rPr>
                          <w:rFonts w:ascii="SassoonPrimaryInfant" w:hAnsi="SassoonPrimaryInfant"/>
                          <w:color w:val="538135" w:themeColor="accent6" w:themeShade="BF"/>
                          <w:sz w:val="28"/>
                          <w:szCs w:val="28"/>
                          <w:u w:val="single"/>
                        </w:rPr>
                        <w:t xml:space="preserve"> in Somerset </w:t>
                      </w:r>
                      <w:r w:rsidRPr="00583186">
                        <w:rPr>
                          <w:rFonts w:ascii="SassoonPrimaryInfant" w:hAnsi="SassoonPrimaryInfant"/>
                          <w:color w:val="538135" w:themeColor="accent6" w:themeShade="BF"/>
                          <w:sz w:val="28"/>
                          <w:szCs w:val="28"/>
                          <w:u w:val="single"/>
                        </w:rPr>
                        <w:t xml:space="preserve"> </w:t>
                      </w:r>
                    </w:p>
                    <w:p w14:paraId="7E6F5740"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Somerset’s Graduated Response Tool sets out the barriers to learning that children and young people may have and the strategies and provision that could be in place to support them.</w:t>
                      </w:r>
                    </w:p>
                    <w:p w14:paraId="10732964"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Somerset’s Graduated Response Tool has been created to support all users to understand the Graduated Response to Special Educational Needs in the context of current legislation. The document makes it clear ‘what to expect’ in terms of what is provided and is written for parent carers, children and young people, school staff and those who provide services to families.</w:t>
                      </w:r>
                    </w:p>
                    <w:p w14:paraId="2D078D9D" w14:textId="77777777" w:rsidR="00583186" w:rsidRPr="00583186" w:rsidRDefault="00583186" w:rsidP="00583186">
                      <w:pPr>
                        <w:pStyle w:val="NormalWeb"/>
                        <w:shd w:val="clear" w:color="auto" w:fill="FFFFFF"/>
                        <w:spacing w:line="420" w:lineRule="atLeast"/>
                        <w:rPr>
                          <w:rFonts w:ascii="SassoonPrimaryInfant" w:hAnsi="SassoonPrimaryInfant" w:cs="Arial"/>
                          <w:color w:val="538135" w:themeColor="accent6" w:themeShade="BF"/>
                        </w:rPr>
                      </w:pPr>
                      <w:r w:rsidRPr="00583186">
                        <w:rPr>
                          <w:rFonts w:ascii="SassoonPrimaryInfant" w:hAnsi="SassoonPrimaryInfant" w:cs="Arial"/>
                          <w:color w:val="538135" w:themeColor="accent6" w:themeShade="BF"/>
                        </w:rPr>
                        <w:t>The tool sets out the provision that is ordinarily available in Somerset schools at both the Universal and Special Educational Needs (SEN) Support levels.</w:t>
                      </w:r>
                    </w:p>
                    <w:p w14:paraId="15D080ED" w14:textId="780AD5A8" w:rsidR="00583186" w:rsidRDefault="004C2B13" w:rsidP="009F399D">
                      <w:pPr>
                        <w:jc w:val="center"/>
                        <w:rPr>
                          <w:rFonts w:ascii="Century Gothic" w:hAnsi="Century Gothic"/>
                          <w:sz w:val="28"/>
                          <w:szCs w:val="28"/>
                        </w:rPr>
                      </w:pPr>
                      <w:r>
                        <w:rPr>
                          <w:noProof/>
                        </w:rPr>
                        <w:drawing>
                          <wp:inline distT="0" distB="0" distL="0" distR="0" wp14:anchorId="52B38B16" wp14:editId="4B041570">
                            <wp:extent cx="1733550" cy="1502205"/>
                            <wp:effectExtent l="0" t="0" r="0" b="3175"/>
                            <wp:docPr id="1138180122" name="Picture 1" descr="A poster of a tree with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80122" name="Picture 1" descr="A poster of a tree with apples&#10;&#10;AI-generated content may be incorrect."/>
                                    <pic:cNvPicPr/>
                                  </pic:nvPicPr>
                                  <pic:blipFill>
                                    <a:blip r:embed="rId14"/>
                                    <a:stretch>
                                      <a:fillRect/>
                                    </a:stretch>
                                  </pic:blipFill>
                                  <pic:spPr>
                                    <a:xfrm>
                                      <a:off x="0" y="0"/>
                                      <a:ext cx="1741215" cy="1508847"/>
                                    </a:xfrm>
                                    <a:prstGeom prst="rect">
                                      <a:avLst/>
                                    </a:prstGeom>
                                  </pic:spPr>
                                </pic:pic>
                              </a:graphicData>
                            </a:graphic>
                          </wp:inline>
                        </w:drawing>
                      </w:r>
                    </w:p>
                    <w:p w14:paraId="7AEEC31C" w14:textId="2F1CC02E" w:rsidR="00583186" w:rsidRPr="00583186" w:rsidRDefault="00583186" w:rsidP="009F399D">
                      <w:pPr>
                        <w:jc w:val="center"/>
                        <w:rPr>
                          <w:rFonts w:ascii="SassoonPrimaryInfant" w:hAnsi="SassoonPrimaryInfant"/>
                          <w:color w:val="538135" w:themeColor="accent6" w:themeShade="BF"/>
                          <w:sz w:val="48"/>
                          <w:szCs w:val="28"/>
                        </w:rPr>
                      </w:pPr>
                      <w:r w:rsidRPr="00583186">
                        <w:rPr>
                          <w:rFonts w:ascii="SassoonPrimaryInfant" w:hAnsi="SassoonPrimaryInfant" w:cs="Arial"/>
                          <w:color w:val="538135" w:themeColor="accent6" w:themeShade="BF"/>
                          <w:szCs w:val="13"/>
                          <w:shd w:val="clear" w:color="auto" w:fill="FAF9F8"/>
                        </w:rPr>
                        <w:t>All children and young people (CYP) attending a mainstream school have an entitlement to access a minimum provision. The purpose of the Somerset response tool is to ensure every child and young person in a Somerset school receives the support they are entitled to. Most children and young people in Somerset will have their needs met within Universal support through high quality teaching. Some children and young people will require or need Special Educational Need (SEN) support at SEN Support level in addition to Universal support. The document sets out the ordinarily available provision in Somerset schools at both the Universal and SEN Support levels. To see more visit</w:t>
                      </w:r>
                      <w:r w:rsidR="004C2B13">
                        <w:t xml:space="preserve"> </w:t>
                      </w:r>
                      <w:hyperlink r:id="rId15" w:history="1">
                        <w:r w:rsidR="004C2B13" w:rsidRPr="004C2B13">
                          <w:rPr>
                            <w:rStyle w:val="Hyperlink"/>
                          </w:rPr>
                          <w:t>Graduated Response Tool</w:t>
                        </w:r>
                      </w:hyperlink>
                      <w:r w:rsidR="004C2B13">
                        <w:t xml:space="preserve"> </w:t>
                      </w:r>
                      <w:r w:rsidRPr="00583186">
                        <w:rPr>
                          <w:rFonts w:ascii="SassoonPrimaryInfant" w:hAnsi="SassoonPrimaryInfant" w:cs="Arial"/>
                          <w:color w:val="538135" w:themeColor="accent6" w:themeShade="BF"/>
                          <w:szCs w:val="13"/>
                          <w:shd w:val="clear" w:color="auto" w:fill="FAF9F8"/>
                        </w:rPr>
                        <w:t xml:space="preserve"> </w:t>
                      </w:r>
                    </w:p>
                    <w:p w14:paraId="34C00029" w14:textId="77777777" w:rsidR="009F399D" w:rsidRDefault="009F399D" w:rsidP="009F399D">
                      <w:pPr>
                        <w:jc w:val="center"/>
                        <w:rPr>
                          <w:rFonts w:ascii="Arial Rounded MT Bold" w:hAnsi="Arial Rounded MT Bold"/>
                          <w:sz w:val="72"/>
                          <w:szCs w:val="72"/>
                        </w:rPr>
                      </w:pPr>
                    </w:p>
                    <w:p w14:paraId="44D2E974" w14:textId="77777777" w:rsidR="009F399D" w:rsidRPr="00241194" w:rsidRDefault="009F399D" w:rsidP="009F399D">
                      <w:pPr>
                        <w:jc w:val="center"/>
                        <w:rPr>
                          <w:rFonts w:ascii="Arial Rounded MT Bold" w:hAnsi="Arial Rounded MT Bold"/>
                          <w:sz w:val="32"/>
                          <w:szCs w:val="32"/>
                        </w:rPr>
                      </w:pPr>
                    </w:p>
                    <w:p w14:paraId="6A52E8B2" w14:textId="77777777" w:rsidR="009F399D" w:rsidRPr="00241194" w:rsidRDefault="009F399D" w:rsidP="009F399D">
                      <w:pPr>
                        <w:rPr>
                          <w:rFonts w:ascii="Arial Rounded MT Bold" w:hAnsi="Arial Rounded MT Bold"/>
                          <w:sz w:val="32"/>
                          <w:szCs w:val="32"/>
                        </w:rPr>
                      </w:pPr>
                      <w:r>
                        <w:rPr>
                          <w:rFonts w:ascii="Arial Rounded MT Bold" w:hAnsi="Arial Rounded MT Bold"/>
                          <w:sz w:val="32"/>
                          <w:szCs w:val="32"/>
                        </w:rPr>
                        <w:t xml:space="preserve"> </w:t>
                      </w:r>
                    </w:p>
                    <w:p w14:paraId="09B5E18A" w14:textId="77777777" w:rsidR="009F399D" w:rsidRDefault="009F399D" w:rsidP="009F399D">
                      <w:pPr>
                        <w:rPr>
                          <w:rFonts w:ascii="Arial Rounded MT Bold" w:hAnsi="Arial Rounded MT Bold"/>
                          <w:sz w:val="36"/>
                          <w:szCs w:val="36"/>
                        </w:rPr>
                      </w:pPr>
                    </w:p>
                    <w:p w14:paraId="219A1BB0" w14:textId="77777777" w:rsidR="009F399D" w:rsidRPr="00570122" w:rsidRDefault="009F399D" w:rsidP="009F399D">
                      <w:pPr>
                        <w:jc w:val="center"/>
                        <w:rPr>
                          <w:rFonts w:ascii="Arial Rounded MT Bold" w:hAnsi="Arial Rounded MT Bold"/>
                          <w:sz w:val="36"/>
                          <w:szCs w:val="36"/>
                        </w:rPr>
                      </w:pPr>
                    </w:p>
                  </w:txbxContent>
                </v:textbox>
                <w10:wrap type="square" anchorx="margin"/>
              </v:shape>
            </w:pict>
          </mc:Fallback>
        </mc:AlternateContent>
      </w:r>
    </w:p>
    <w:p w14:paraId="072C6D0E" w14:textId="77777777" w:rsidR="008F185B" w:rsidRDefault="008F185B">
      <w:r>
        <w:rPr>
          <w:noProof/>
          <w:lang w:eastAsia="en-GB"/>
        </w:rPr>
        <w:lastRenderedPageBreak/>
        <mc:AlternateContent>
          <mc:Choice Requires="wps">
            <w:drawing>
              <wp:anchor distT="45720" distB="45720" distL="114300" distR="114300" simplePos="0" relativeHeight="251669504" behindDoc="0" locked="0" layoutInCell="1" allowOverlap="1" wp14:anchorId="6C518BE5" wp14:editId="0F70BD71">
                <wp:simplePos x="0" y="0"/>
                <wp:positionH relativeFrom="margin">
                  <wp:posOffset>0</wp:posOffset>
                </wp:positionH>
                <wp:positionV relativeFrom="paragraph">
                  <wp:posOffset>13335</wp:posOffset>
                </wp:positionV>
                <wp:extent cx="8839200" cy="568642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16199FA0" w14:textId="77777777" w:rsidR="00D416EC" w:rsidRPr="00137466" w:rsidRDefault="008F185B" w:rsidP="008F185B">
                            <w:pPr>
                              <w:rPr>
                                <w:rFonts w:ascii="SassoonPrimaryInfant" w:hAnsi="SassoonPrimaryInfant"/>
                                <w:color w:val="538135" w:themeColor="accent6" w:themeShade="BF"/>
                                <w:sz w:val="28"/>
                                <w:szCs w:val="28"/>
                                <w:u w:val="single"/>
                              </w:rPr>
                            </w:pPr>
                            <w:r w:rsidRPr="00137466">
                              <w:rPr>
                                <w:rFonts w:ascii="SassoonPrimaryInfant" w:hAnsi="SassoonPrimaryInfant"/>
                                <w:color w:val="538135" w:themeColor="accent6" w:themeShade="BF"/>
                                <w:sz w:val="28"/>
                                <w:szCs w:val="28"/>
                                <w:u w:val="single"/>
                              </w:rPr>
                              <w:t xml:space="preserve">How will the school support my child and their learning? </w:t>
                            </w:r>
                          </w:p>
                          <w:p w14:paraId="700D7CBD" w14:textId="26200B15" w:rsidR="008F185B" w:rsidRPr="00137466" w:rsidRDefault="008F185B" w:rsidP="00D416EC">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Teachers and staff will seek to identify the need of the pupils wi</w:t>
                            </w:r>
                            <w:r w:rsidR="00C454D9" w:rsidRPr="00137466">
                              <w:rPr>
                                <w:rFonts w:ascii="SassoonPrimaryInfant" w:hAnsi="SassoonPrimaryInfant"/>
                                <w:color w:val="538135" w:themeColor="accent6" w:themeShade="BF"/>
                                <w:szCs w:val="24"/>
                              </w:rPr>
                              <w:t>th SEND through</w:t>
                            </w:r>
                            <w:r w:rsidR="001045C5">
                              <w:rPr>
                                <w:rFonts w:ascii="SassoonPrimaryInfant" w:hAnsi="SassoonPrimaryInfant"/>
                                <w:color w:val="538135" w:themeColor="accent6" w:themeShade="BF"/>
                                <w:szCs w:val="24"/>
                              </w:rPr>
                              <w:t xml:space="preserve"> an</w:t>
                            </w:r>
                            <w:r w:rsidR="00C454D9" w:rsidRPr="00137466">
                              <w:rPr>
                                <w:rFonts w:ascii="SassoonPrimaryInfant" w:hAnsi="SassoonPrimaryInfant"/>
                                <w:color w:val="538135" w:themeColor="accent6" w:themeShade="BF"/>
                                <w:szCs w:val="24"/>
                              </w:rPr>
                              <w:t xml:space="preserve"> Assess, Plan, Do</w:t>
                            </w:r>
                            <w:r w:rsidRPr="00137466">
                              <w:rPr>
                                <w:rFonts w:ascii="SassoonPrimaryInfant" w:hAnsi="SassoonPrimaryInfant"/>
                                <w:color w:val="538135" w:themeColor="accent6" w:themeShade="BF"/>
                                <w:szCs w:val="24"/>
                              </w:rPr>
                              <w:t xml:space="preserve"> Review cycle. </w:t>
                            </w:r>
                          </w:p>
                          <w:p w14:paraId="507740AA" w14:textId="432C35B2" w:rsidR="008F185B" w:rsidRPr="00137466" w:rsidRDefault="008F185B" w:rsidP="00D416EC">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Teacher</w:t>
                            </w:r>
                            <w:r w:rsidR="001045C5">
                              <w:rPr>
                                <w:rFonts w:ascii="SassoonPrimaryInfant" w:hAnsi="SassoonPrimaryInfant"/>
                                <w:color w:val="538135" w:themeColor="accent6" w:themeShade="BF"/>
                                <w:szCs w:val="24"/>
                              </w:rPr>
                              <w:t>s</w:t>
                            </w:r>
                            <w:r w:rsidRPr="00137466">
                              <w:rPr>
                                <w:rFonts w:ascii="SassoonPrimaryInfant" w:hAnsi="SassoonPrimaryInfant"/>
                                <w:color w:val="538135" w:themeColor="accent6" w:themeShade="BF"/>
                                <w:szCs w:val="24"/>
                              </w:rPr>
                              <w:t xml:space="preserve"> will provide </w:t>
                            </w:r>
                            <w:r w:rsidR="001045C5">
                              <w:rPr>
                                <w:rFonts w:ascii="SassoonPrimaryInfant" w:hAnsi="SassoonPrimaryInfant"/>
                                <w:color w:val="538135" w:themeColor="accent6" w:themeShade="BF"/>
                                <w:szCs w:val="24"/>
                              </w:rPr>
                              <w:t>universal high-quality t</w:t>
                            </w:r>
                            <w:r w:rsidRPr="00137466">
                              <w:rPr>
                                <w:rFonts w:ascii="SassoonPrimaryInfant" w:hAnsi="SassoonPrimaryInfant"/>
                                <w:color w:val="538135" w:themeColor="accent6" w:themeShade="BF"/>
                                <w:szCs w:val="24"/>
                              </w:rPr>
                              <w:t xml:space="preserve">eaching. In line with the code of practice, </w:t>
                            </w:r>
                            <w:proofErr w:type="gramStart"/>
                            <w:r w:rsidRPr="00137466">
                              <w:rPr>
                                <w:rFonts w:ascii="SassoonPrimaryInfant" w:hAnsi="SassoonPrimaryInfant"/>
                                <w:color w:val="538135" w:themeColor="accent6" w:themeShade="BF"/>
                                <w:szCs w:val="24"/>
                              </w:rPr>
                              <w:t>the majority of</w:t>
                            </w:r>
                            <w:proofErr w:type="gramEnd"/>
                            <w:r w:rsidRPr="00137466">
                              <w:rPr>
                                <w:rFonts w:ascii="SassoonPrimaryInfant" w:hAnsi="SassoonPrimaryInfant"/>
                                <w:color w:val="538135" w:themeColor="accent6" w:themeShade="BF"/>
                                <w:szCs w:val="24"/>
                              </w:rPr>
                              <w:t xml:space="preserve"> the pupils will have their </w:t>
                            </w:r>
                            <w:r w:rsidR="00772819" w:rsidRPr="00137466">
                              <w:rPr>
                                <w:rFonts w:ascii="SassoonPrimaryInfant" w:hAnsi="SassoonPrimaryInfant"/>
                                <w:color w:val="538135" w:themeColor="accent6" w:themeShade="BF"/>
                                <w:szCs w:val="24"/>
                              </w:rPr>
                              <w:t>S</w:t>
                            </w:r>
                            <w:r w:rsidRPr="00137466">
                              <w:rPr>
                                <w:rFonts w:ascii="SassoonPrimaryInfant" w:hAnsi="SassoonPrimaryInfant"/>
                                <w:color w:val="538135" w:themeColor="accent6" w:themeShade="BF"/>
                                <w:szCs w:val="24"/>
                              </w:rPr>
                              <w:t>E</w:t>
                            </w:r>
                            <w:r w:rsidR="00772819" w:rsidRPr="00137466">
                              <w:rPr>
                                <w:rFonts w:ascii="SassoonPrimaryInfant" w:hAnsi="SassoonPrimaryInfant"/>
                                <w:color w:val="538135" w:themeColor="accent6" w:themeShade="BF"/>
                                <w:szCs w:val="24"/>
                              </w:rPr>
                              <w:t>N</w:t>
                            </w:r>
                            <w:r w:rsidRPr="00137466">
                              <w:rPr>
                                <w:rFonts w:ascii="SassoonPrimaryInfant" w:hAnsi="SassoonPrimaryInfant"/>
                                <w:color w:val="538135" w:themeColor="accent6" w:themeShade="BF"/>
                                <w:szCs w:val="24"/>
                              </w:rPr>
                              <w:t>D needs met in class and will have access to a broad and balanced curriculum. All teachers are committed to reducing barriers to learning for pupils with SEND, by planning work which is appropriately differentiated</w:t>
                            </w:r>
                            <w:r w:rsidR="00772819" w:rsidRPr="00137466">
                              <w:rPr>
                                <w:rFonts w:ascii="SassoonPrimaryInfant" w:hAnsi="SassoonPrimaryInfant"/>
                                <w:color w:val="538135" w:themeColor="accent6" w:themeShade="BF"/>
                                <w:szCs w:val="24"/>
                              </w:rPr>
                              <w:t xml:space="preserve"> and includes </w:t>
                            </w:r>
                            <w:r w:rsidRPr="00137466">
                              <w:rPr>
                                <w:rFonts w:ascii="SassoonPrimaryInfant" w:hAnsi="SassoonPrimaryInfant"/>
                                <w:color w:val="538135" w:themeColor="accent6" w:themeShade="BF"/>
                                <w:szCs w:val="24"/>
                              </w:rPr>
                              <w:t xml:space="preserve">strategies from the </w:t>
                            </w:r>
                            <w:r w:rsidR="001045C5">
                              <w:rPr>
                                <w:rFonts w:ascii="SassoonPrimaryInfant" w:hAnsi="SassoonPrimaryInfant"/>
                                <w:color w:val="538135" w:themeColor="accent6" w:themeShade="BF"/>
                                <w:szCs w:val="24"/>
                              </w:rPr>
                              <w:t>graduated response tool.</w:t>
                            </w:r>
                          </w:p>
                          <w:p w14:paraId="09F8AA14" w14:textId="77777777" w:rsidR="00C454D9" w:rsidRPr="00137466" w:rsidRDefault="00137466" w:rsidP="00C454D9">
                            <w:pPr>
                              <w:spacing w:line="360" w:lineRule="auto"/>
                              <w:jc w:val="center"/>
                              <w:rPr>
                                <w:rFonts w:ascii="SassoonPrimaryInfant" w:hAnsi="SassoonPrimaryInfant"/>
                                <w:color w:val="538135" w:themeColor="accent6" w:themeShade="BF"/>
                                <w:sz w:val="24"/>
                                <w:szCs w:val="24"/>
                              </w:rPr>
                            </w:pPr>
                            <w:r>
                              <w:rPr>
                                <w:noProof/>
                                <w:lang w:eastAsia="en-GB"/>
                              </w:rPr>
                              <w:drawing>
                                <wp:inline distT="0" distB="0" distL="0" distR="0" wp14:anchorId="738D36BC" wp14:editId="0B79CB41">
                                  <wp:extent cx="1397000" cy="20834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02313" cy="2091379"/>
                                          </a:xfrm>
                                          <a:prstGeom prst="rect">
                                            <a:avLst/>
                                          </a:prstGeom>
                                        </pic:spPr>
                                      </pic:pic>
                                    </a:graphicData>
                                  </a:graphic>
                                </wp:inline>
                              </w:drawing>
                            </w:r>
                            <w:r w:rsidRPr="00137466">
                              <w:t xml:space="preserve"> </w:t>
                            </w:r>
                            <w:r>
                              <w:t xml:space="preserve">                                                                            </w:t>
                            </w:r>
                            <w:r>
                              <w:rPr>
                                <w:noProof/>
                                <w:lang w:eastAsia="en-GB"/>
                              </w:rPr>
                              <w:drawing>
                                <wp:inline distT="0" distB="0" distL="0" distR="0" wp14:anchorId="5A7720F4" wp14:editId="27380E27">
                                  <wp:extent cx="2489453" cy="2074545"/>
                                  <wp:effectExtent l="0" t="0" r="6350" b="1905"/>
                                  <wp:docPr id="15" name="Picture 15" descr="Need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eds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95295" cy="2079413"/>
                                          </a:xfrm>
                                          <a:prstGeom prst="rect">
                                            <a:avLst/>
                                          </a:prstGeom>
                                          <a:noFill/>
                                          <a:ln>
                                            <a:noFill/>
                                          </a:ln>
                                        </pic:spPr>
                                      </pic:pic>
                                    </a:graphicData>
                                  </a:graphic>
                                </wp:inline>
                              </w:drawing>
                            </w:r>
                          </w:p>
                          <w:p w14:paraId="23A17F75" w14:textId="77777777" w:rsidR="00772819" w:rsidRPr="00137466" w:rsidRDefault="008F185B"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Teachers and staff monitor the progress of all pupils. </w:t>
                            </w:r>
                            <w:r w:rsidR="00D416EC" w:rsidRPr="00137466">
                              <w:rPr>
                                <w:rFonts w:ascii="SassoonPrimaryInfant" w:hAnsi="SassoonPrimaryInfant"/>
                                <w:color w:val="538135" w:themeColor="accent6" w:themeShade="BF"/>
                                <w:szCs w:val="24"/>
                              </w:rPr>
                              <w:t>Continuous</w:t>
                            </w:r>
                            <w:r w:rsidRPr="00137466">
                              <w:rPr>
                                <w:rFonts w:ascii="SassoonPrimaryInfant" w:hAnsi="SassoonPrimaryInfant"/>
                                <w:color w:val="538135" w:themeColor="accent6" w:themeShade="BF"/>
                                <w:szCs w:val="24"/>
                              </w:rPr>
                              <w:t xml:space="preserve"> monitoring </w:t>
                            </w:r>
                            <w:r w:rsidR="00D416EC" w:rsidRPr="00137466">
                              <w:rPr>
                                <w:rFonts w:ascii="SassoonPrimaryInfant" w:hAnsi="SassoonPrimaryInfant"/>
                                <w:color w:val="538135" w:themeColor="accent6" w:themeShade="BF"/>
                                <w:szCs w:val="24"/>
                              </w:rPr>
                              <w:t xml:space="preserve">of pupils with SEND by all teachers will help to ensure that they achieve their potential. </w:t>
                            </w:r>
                          </w:p>
                          <w:p w14:paraId="05A37C35" w14:textId="77777777" w:rsidR="00D416EC" w:rsidRPr="00137466" w:rsidRDefault="00D416EC"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Work in partnership with parents/carers to gain a more informed understanding of their child and involve them in all stages of their child’s education. Parents are consulted during the writing of an Education and Health Care Plans (EHCPs), Annual reviews, SEND reviews, Early Help Assessments (EHAs) Support plans and School Entry Plans (SEP).</w:t>
                            </w:r>
                          </w:p>
                          <w:p w14:paraId="6BE0A26A" w14:textId="77777777" w:rsidR="00772819" w:rsidRPr="00137466" w:rsidRDefault="00772819"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Work with and seek appropriate support from outside agencies when the needs of the pupil can’t be met by the school alone, for example speech and language therapists. </w:t>
                            </w:r>
                          </w:p>
                          <w:p w14:paraId="23C3C04F" w14:textId="77777777" w:rsidR="008F185B" w:rsidRDefault="008F185B" w:rsidP="008F185B">
                            <w:pPr>
                              <w:jc w:val="center"/>
                              <w:rPr>
                                <w:rFonts w:ascii="Arial Rounded MT Bold" w:hAnsi="Arial Rounded MT Bold"/>
                                <w:sz w:val="72"/>
                                <w:szCs w:val="72"/>
                              </w:rPr>
                            </w:pPr>
                          </w:p>
                          <w:p w14:paraId="27B55DA8" w14:textId="77777777" w:rsidR="008F185B" w:rsidRPr="00241194" w:rsidRDefault="008F185B" w:rsidP="008F185B">
                            <w:pPr>
                              <w:jc w:val="center"/>
                              <w:rPr>
                                <w:rFonts w:ascii="Arial Rounded MT Bold" w:hAnsi="Arial Rounded MT Bold"/>
                                <w:sz w:val="32"/>
                                <w:szCs w:val="32"/>
                              </w:rPr>
                            </w:pPr>
                          </w:p>
                          <w:p w14:paraId="73D6D064" w14:textId="77777777" w:rsidR="008F185B" w:rsidRPr="00241194" w:rsidRDefault="008F185B" w:rsidP="008F185B">
                            <w:pPr>
                              <w:rPr>
                                <w:rFonts w:ascii="Arial Rounded MT Bold" w:hAnsi="Arial Rounded MT Bold"/>
                                <w:sz w:val="32"/>
                                <w:szCs w:val="32"/>
                              </w:rPr>
                            </w:pPr>
                            <w:r>
                              <w:rPr>
                                <w:rFonts w:ascii="Arial Rounded MT Bold" w:hAnsi="Arial Rounded MT Bold"/>
                                <w:sz w:val="32"/>
                                <w:szCs w:val="32"/>
                              </w:rPr>
                              <w:t xml:space="preserve"> </w:t>
                            </w:r>
                          </w:p>
                          <w:p w14:paraId="13058EC8" w14:textId="77777777" w:rsidR="008F185B" w:rsidRDefault="008F185B" w:rsidP="008F185B">
                            <w:pPr>
                              <w:rPr>
                                <w:rFonts w:ascii="Arial Rounded MT Bold" w:hAnsi="Arial Rounded MT Bold"/>
                                <w:sz w:val="36"/>
                                <w:szCs w:val="36"/>
                              </w:rPr>
                            </w:pPr>
                          </w:p>
                          <w:p w14:paraId="57434B46" w14:textId="77777777" w:rsidR="008F185B" w:rsidRPr="00570122" w:rsidRDefault="008F185B" w:rsidP="008F185B">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8BE5" id="_x0000_s1031" type="#_x0000_t202" style="position:absolute;margin-left:0;margin-top:1.05pt;width:696pt;height:447.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WIjEg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">
                <v:textbox>
                  <w:txbxContent>
                    <w:p w14:paraId="16199FA0" w14:textId="77777777" w:rsidR="00D416EC" w:rsidRPr="00137466" w:rsidRDefault="008F185B" w:rsidP="008F185B">
                      <w:pPr>
                        <w:rPr>
                          <w:rFonts w:ascii="SassoonPrimaryInfant" w:hAnsi="SassoonPrimaryInfant"/>
                          <w:color w:val="538135" w:themeColor="accent6" w:themeShade="BF"/>
                          <w:sz w:val="28"/>
                          <w:szCs w:val="28"/>
                          <w:u w:val="single"/>
                        </w:rPr>
                      </w:pPr>
                      <w:r w:rsidRPr="00137466">
                        <w:rPr>
                          <w:rFonts w:ascii="SassoonPrimaryInfant" w:hAnsi="SassoonPrimaryInfant"/>
                          <w:color w:val="538135" w:themeColor="accent6" w:themeShade="BF"/>
                          <w:sz w:val="28"/>
                          <w:szCs w:val="28"/>
                          <w:u w:val="single"/>
                        </w:rPr>
                        <w:t xml:space="preserve">How will the school support my child and their learning? </w:t>
                      </w:r>
                    </w:p>
                    <w:p w14:paraId="700D7CBD" w14:textId="26200B15" w:rsidR="008F185B" w:rsidRPr="00137466" w:rsidRDefault="008F185B" w:rsidP="00D416EC">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Teachers and staff will seek to identify the need of the pupils wi</w:t>
                      </w:r>
                      <w:r w:rsidR="00C454D9" w:rsidRPr="00137466">
                        <w:rPr>
                          <w:rFonts w:ascii="SassoonPrimaryInfant" w:hAnsi="SassoonPrimaryInfant"/>
                          <w:color w:val="538135" w:themeColor="accent6" w:themeShade="BF"/>
                          <w:szCs w:val="24"/>
                        </w:rPr>
                        <w:t>th SEND through</w:t>
                      </w:r>
                      <w:r w:rsidR="001045C5">
                        <w:rPr>
                          <w:rFonts w:ascii="SassoonPrimaryInfant" w:hAnsi="SassoonPrimaryInfant"/>
                          <w:color w:val="538135" w:themeColor="accent6" w:themeShade="BF"/>
                          <w:szCs w:val="24"/>
                        </w:rPr>
                        <w:t xml:space="preserve"> an</w:t>
                      </w:r>
                      <w:r w:rsidR="00C454D9" w:rsidRPr="00137466">
                        <w:rPr>
                          <w:rFonts w:ascii="SassoonPrimaryInfant" w:hAnsi="SassoonPrimaryInfant"/>
                          <w:color w:val="538135" w:themeColor="accent6" w:themeShade="BF"/>
                          <w:szCs w:val="24"/>
                        </w:rPr>
                        <w:t xml:space="preserve"> Assess, Plan, Do</w:t>
                      </w:r>
                      <w:r w:rsidRPr="00137466">
                        <w:rPr>
                          <w:rFonts w:ascii="SassoonPrimaryInfant" w:hAnsi="SassoonPrimaryInfant"/>
                          <w:color w:val="538135" w:themeColor="accent6" w:themeShade="BF"/>
                          <w:szCs w:val="24"/>
                        </w:rPr>
                        <w:t xml:space="preserve"> Review cycle. </w:t>
                      </w:r>
                    </w:p>
                    <w:p w14:paraId="507740AA" w14:textId="432C35B2" w:rsidR="008F185B" w:rsidRPr="00137466" w:rsidRDefault="008F185B" w:rsidP="00D416EC">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Teacher</w:t>
                      </w:r>
                      <w:r w:rsidR="001045C5">
                        <w:rPr>
                          <w:rFonts w:ascii="SassoonPrimaryInfant" w:hAnsi="SassoonPrimaryInfant"/>
                          <w:color w:val="538135" w:themeColor="accent6" w:themeShade="BF"/>
                          <w:szCs w:val="24"/>
                        </w:rPr>
                        <w:t>s</w:t>
                      </w:r>
                      <w:r w:rsidRPr="00137466">
                        <w:rPr>
                          <w:rFonts w:ascii="SassoonPrimaryInfant" w:hAnsi="SassoonPrimaryInfant"/>
                          <w:color w:val="538135" w:themeColor="accent6" w:themeShade="BF"/>
                          <w:szCs w:val="24"/>
                        </w:rPr>
                        <w:t xml:space="preserve"> will provide </w:t>
                      </w:r>
                      <w:r w:rsidR="001045C5">
                        <w:rPr>
                          <w:rFonts w:ascii="SassoonPrimaryInfant" w:hAnsi="SassoonPrimaryInfant"/>
                          <w:color w:val="538135" w:themeColor="accent6" w:themeShade="BF"/>
                          <w:szCs w:val="24"/>
                        </w:rPr>
                        <w:t>universal high-quality t</w:t>
                      </w:r>
                      <w:r w:rsidRPr="00137466">
                        <w:rPr>
                          <w:rFonts w:ascii="SassoonPrimaryInfant" w:hAnsi="SassoonPrimaryInfant"/>
                          <w:color w:val="538135" w:themeColor="accent6" w:themeShade="BF"/>
                          <w:szCs w:val="24"/>
                        </w:rPr>
                        <w:t xml:space="preserve">eaching. In line with the code of practice, </w:t>
                      </w:r>
                      <w:proofErr w:type="gramStart"/>
                      <w:r w:rsidRPr="00137466">
                        <w:rPr>
                          <w:rFonts w:ascii="SassoonPrimaryInfant" w:hAnsi="SassoonPrimaryInfant"/>
                          <w:color w:val="538135" w:themeColor="accent6" w:themeShade="BF"/>
                          <w:szCs w:val="24"/>
                        </w:rPr>
                        <w:t>the majority of</w:t>
                      </w:r>
                      <w:proofErr w:type="gramEnd"/>
                      <w:r w:rsidRPr="00137466">
                        <w:rPr>
                          <w:rFonts w:ascii="SassoonPrimaryInfant" w:hAnsi="SassoonPrimaryInfant"/>
                          <w:color w:val="538135" w:themeColor="accent6" w:themeShade="BF"/>
                          <w:szCs w:val="24"/>
                        </w:rPr>
                        <w:t xml:space="preserve"> the pupils will have their </w:t>
                      </w:r>
                      <w:r w:rsidR="00772819" w:rsidRPr="00137466">
                        <w:rPr>
                          <w:rFonts w:ascii="SassoonPrimaryInfant" w:hAnsi="SassoonPrimaryInfant"/>
                          <w:color w:val="538135" w:themeColor="accent6" w:themeShade="BF"/>
                          <w:szCs w:val="24"/>
                        </w:rPr>
                        <w:t>S</w:t>
                      </w:r>
                      <w:r w:rsidRPr="00137466">
                        <w:rPr>
                          <w:rFonts w:ascii="SassoonPrimaryInfant" w:hAnsi="SassoonPrimaryInfant"/>
                          <w:color w:val="538135" w:themeColor="accent6" w:themeShade="BF"/>
                          <w:szCs w:val="24"/>
                        </w:rPr>
                        <w:t>E</w:t>
                      </w:r>
                      <w:r w:rsidR="00772819" w:rsidRPr="00137466">
                        <w:rPr>
                          <w:rFonts w:ascii="SassoonPrimaryInfant" w:hAnsi="SassoonPrimaryInfant"/>
                          <w:color w:val="538135" w:themeColor="accent6" w:themeShade="BF"/>
                          <w:szCs w:val="24"/>
                        </w:rPr>
                        <w:t>N</w:t>
                      </w:r>
                      <w:r w:rsidRPr="00137466">
                        <w:rPr>
                          <w:rFonts w:ascii="SassoonPrimaryInfant" w:hAnsi="SassoonPrimaryInfant"/>
                          <w:color w:val="538135" w:themeColor="accent6" w:themeShade="BF"/>
                          <w:szCs w:val="24"/>
                        </w:rPr>
                        <w:t>D needs met in class and will have access to a broad and balanced curriculum. All teachers are committed to reducing barriers to learning for pupils with SEND, by planning work which is appropriately differentiated</w:t>
                      </w:r>
                      <w:r w:rsidR="00772819" w:rsidRPr="00137466">
                        <w:rPr>
                          <w:rFonts w:ascii="SassoonPrimaryInfant" w:hAnsi="SassoonPrimaryInfant"/>
                          <w:color w:val="538135" w:themeColor="accent6" w:themeShade="BF"/>
                          <w:szCs w:val="24"/>
                        </w:rPr>
                        <w:t xml:space="preserve"> and includes </w:t>
                      </w:r>
                      <w:r w:rsidRPr="00137466">
                        <w:rPr>
                          <w:rFonts w:ascii="SassoonPrimaryInfant" w:hAnsi="SassoonPrimaryInfant"/>
                          <w:color w:val="538135" w:themeColor="accent6" w:themeShade="BF"/>
                          <w:szCs w:val="24"/>
                        </w:rPr>
                        <w:t xml:space="preserve">strategies from the </w:t>
                      </w:r>
                      <w:r w:rsidR="001045C5">
                        <w:rPr>
                          <w:rFonts w:ascii="SassoonPrimaryInfant" w:hAnsi="SassoonPrimaryInfant"/>
                          <w:color w:val="538135" w:themeColor="accent6" w:themeShade="BF"/>
                          <w:szCs w:val="24"/>
                        </w:rPr>
                        <w:t>graduated response tool.</w:t>
                      </w:r>
                    </w:p>
                    <w:p w14:paraId="09F8AA14" w14:textId="77777777" w:rsidR="00C454D9" w:rsidRPr="00137466" w:rsidRDefault="00137466" w:rsidP="00C454D9">
                      <w:pPr>
                        <w:spacing w:line="360" w:lineRule="auto"/>
                        <w:jc w:val="center"/>
                        <w:rPr>
                          <w:rFonts w:ascii="SassoonPrimaryInfant" w:hAnsi="SassoonPrimaryInfant"/>
                          <w:color w:val="538135" w:themeColor="accent6" w:themeShade="BF"/>
                          <w:sz w:val="24"/>
                          <w:szCs w:val="24"/>
                        </w:rPr>
                      </w:pPr>
                      <w:r>
                        <w:rPr>
                          <w:noProof/>
                          <w:lang w:eastAsia="en-GB"/>
                        </w:rPr>
                        <w:drawing>
                          <wp:inline distT="0" distB="0" distL="0" distR="0" wp14:anchorId="738D36BC" wp14:editId="0B79CB41">
                            <wp:extent cx="1397000" cy="20834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02313" cy="2091379"/>
                                    </a:xfrm>
                                    <a:prstGeom prst="rect">
                                      <a:avLst/>
                                    </a:prstGeom>
                                  </pic:spPr>
                                </pic:pic>
                              </a:graphicData>
                            </a:graphic>
                          </wp:inline>
                        </w:drawing>
                      </w:r>
                      <w:r w:rsidRPr="00137466">
                        <w:t xml:space="preserve"> </w:t>
                      </w:r>
                      <w:r>
                        <w:t xml:space="preserve">                                                                            </w:t>
                      </w:r>
                      <w:r>
                        <w:rPr>
                          <w:noProof/>
                          <w:lang w:eastAsia="en-GB"/>
                        </w:rPr>
                        <w:drawing>
                          <wp:inline distT="0" distB="0" distL="0" distR="0" wp14:anchorId="5A7720F4" wp14:editId="27380E27">
                            <wp:extent cx="2489453" cy="2074545"/>
                            <wp:effectExtent l="0" t="0" r="6350" b="1905"/>
                            <wp:docPr id="15" name="Picture 15" descr="Need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eds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5295" cy="2079413"/>
                                    </a:xfrm>
                                    <a:prstGeom prst="rect">
                                      <a:avLst/>
                                    </a:prstGeom>
                                    <a:noFill/>
                                    <a:ln>
                                      <a:noFill/>
                                    </a:ln>
                                  </pic:spPr>
                                </pic:pic>
                              </a:graphicData>
                            </a:graphic>
                          </wp:inline>
                        </w:drawing>
                      </w:r>
                    </w:p>
                    <w:p w14:paraId="23A17F75" w14:textId="77777777" w:rsidR="00772819" w:rsidRPr="00137466" w:rsidRDefault="008F185B"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Teachers and staff monitor the progress of all pupils. </w:t>
                      </w:r>
                      <w:r w:rsidR="00D416EC" w:rsidRPr="00137466">
                        <w:rPr>
                          <w:rFonts w:ascii="SassoonPrimaryInfant" w:hAnsi="SassoonPrimaryInfant"/>
                          <w:color w:val="538135" w:themeColor="accent6" w:themeShade="BF"/>
                          <w:szCs w:val="24"/>
                        </w:rPr>
                        <w:t>Continuous</w:t>
                      </w:r>
                      <w:r w:rsidRPr="00137466">
                        <w:rPr>
                          <w:rFonts w:ascii="SassoonPrimaryInfant" w:hAnsi="SassoonPrimaryInfant"/>
                          <w:color w:val="538135" w:themeColor="accent6" w:themeShade="BF"/>
                          <w:szCs w:val="24"/>
                        </w:rPr>
                        <w:t xml:space="preserve"> monitoring </w:t>
                      </w:r>
                      <w:r w:rsidR="00D416EC" w:rsidRPr="00137466">
                        <w:rPr>
                          <w:rFonts w:ascii="SassoonPrimaryInfant" w:hAnsi="SassoonPrimaryInfant"/>
                          <w:color w:val="538135" w:themeColor="accent6" w:themeShade="BF"/>
                          <w:szCs w:val="24"/>
                        </w:rPr>
                        <w:t xml:space="preserve">of pupils with SEND by all teachers will help to ensure that they achieve their potential. </w:t>
                      </w:r>
                    </w:p>
                    <w:p w14:paraId="05A37C35" w14:textId="77777777" w:rsidR="00D416EC" w:rsidRPr="00137466" w:rsidRDefault="00D416EC"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Work in partnership with parents/carers to gain a more informed understanding of their child and involve them in all stages of their child’s education. Parents are consulted during the writing of an Education and Health Care Plans (EHCPs), Annual reviews, SEND reviews, Early Help Assessments (EHAs) Support plans and School Entry Plans (SEP).</w:t>
                      </w:r>
                    </w:p>
                    <w:p w14:paraId="6BE0A26A" w14:textId="77777777" w:rsidR="00772819" w:rsidRPr="00137466" w:rsidRDefault="00772819" w:rsidP="006915B2">
                      <w:pPr>
                        <w:pStyle w:val="ListParagraph"/>
                        <w:numPr>
                          <w:ilvl w:val="0"/>
                          <w:numId w:val="5"/>
                        </w:numPr>
                        <w:spacing w:line="360" w:lineRule="auto"/>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Work with and seek appropriate support from outside agencies when the needs of the pupil can’t be met by the school alone, for example speech and language therapists. </w:t>
                      </w:r>
                    </w:p>
                    <w:p w14:paraId="23C3C04F" w14:textId="77777777" w:rsidR="008F185B" w:rsidRDefault="008F185B" w:rsidP="008F185B">
                      <w:pPr>
                        <w:jc w:val="center"/>
                        <w:rPr>
                          <w:rFonts w:ascii="Arial Rounded MT Bold" w:hAnsi="Arial Rounded MT Bold"/>
                          <w:sz w:val="72"/>
                          <w:szCs w:val="72"/>
                        </w:rPr>
                      </w:pPr>
                    </w:p>
                    <w:p w14:paraId="27B55DA8" w14:textId="77777777" w:rsidR="008F185B" w:rsidRPr="00241194" w:rsidRDefault="008F185B" w:rsidP="008F185B">
                      <w:pPr>
                        <w:jc w:val="center"/>
                        <w:rPr>
                          <w:rFonts w:ascii="Arial Rounded MT Bold" w:hAnsi="Arial Rounded MT Bold"/>
                          <w:sz w:val="32"/>
                          <w:szCs w:val="32"/>
                        </w:rPr>
                      </w:pPr>
                    </w:p>
                    <w:p w14:paraId="73D6D064" w14:textId="77777777" w:rsidR="008F185B" w:rsidRPr="00241194" w:rsidRDefault="008F185B" w:rsidP="008F185B">
                      <w:pPr>
                        <w:rPr>
                          <w:rFonts w:ascii="Arial Rounded MT Bold" w:hAnsi="Arial Rounded MT Bold"/>
                          <w:sz w:val="32"/>
                          <w:szCs w:val="32"/>
                        </w:rPr>
                      </w:pPr>
                      <w:r>
                        <w:rPr>
                          <w:rFonts w:ascii="Arial Rounded MT Bold" w:hAnsi="Arial Rounded MT Bold"/>
                          <w:sz w:val="32"/>
                          <w:szCs w:val="32"/>
                        </w:rPr>
                        <w:t xml:space="preserve"> </w:t>
                      </w:r>
                    </w:p>
                    <w:p w14:paraId="13058EC8" w14:textId="77777777" w:rsidR="008F185B" w:rsidRDefault="008F185B" w:rsidP="008F185B">
                      <w:pPr>
                        <w:rPr>
                          <w:rFonts w:ascii="Arial Rounded MT Bold" w:hAnsi="Arial Rounded MT Bold"/>
                          <w:sz w:val="36"/>
                          <w:szCs w:val="36"/>
                        </w:rPr>
                      </w:pPr>
                    </w:p>
                    <w:p w14:paraId="57434B46" w14:textId="77777777" w:rsidR="008F185B" w:rsidRPr="00570122" w:rsidRDefault="008F185B" w:rsidP="008F185B">
                      <w:pPr>
                        <w:jc w:val="center"/>
                        <w:rPr>
                          <w:rFonts w:ascii="Arial Rounded MT Bold" w:hAnsi="Arial Rounded MT Bold"/>
                          <w:sz w:val="36"/>
                          <w:szCs w:val="36"/>
                        </w:rPr>
                      </w:pPr>
                    </w:p>
                  </w:txbxContent>
                </v:textbox>
                <w10:wrap type="square" anchorx="margin"/>
              </v:shape>
            </w:pict>
          </mc:Fallback>
        </mc:AlternateContent>
      </w:r>
    </w:p>
    <w:p w14:paraId="4E605946" w14:textId="77777777" w:rsidR="00FA34E8" w:rsidRDefault="00FA34E8">
      <w:r>
        <w:rPr>
          <w:noProof/>
          <w:lang w:eastAsia="en-GB"/>
        </w:rPr>
        <w:lastRenderedPageBreak/>
        <mc:AlternateContent>
          <mc:Choice Requires="wps">
            <w:drawing>
              <wp:anchor distT="45720" distB="45720" distL="114300" distR="114300" simplePos="0" relativeHeight="251708416" behindDoc="0" locked="0" layoutInCell="1" allowOverlap="1" wp14:anchorId="7320453B" wp14:editId="380CD694">
                <wp:simplePos x="0" y="0"/>
                <wp:positionH relativeFrom="margin">
                  <wp:posOffset>0</wp:posOffset>
                </wp:positionH>
                <wp:positionV relativeFrom="paragraph">
                  <wp:posOffset>13335</wp:posOffset>
                </wp:positionV>
                <wp:extent cx="8839200" cy="568642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10630A3C" w14:textId="77777777" w:rsidR="00FA34E8" w:rsidRPr="00FA34E8" w:rsidRDefault="00FA34E8" w:rsidP="00FA34E8">
                            <w:pPr>
                              <w:rPr>
                                <w:rFonts w:ascii="SassoonPrimaryInfant" w:hAnsi="SassoonPrimaryInfant"/>
                                <w:color w:val="538135" w:themeColor="accent6" w:themeShade="BF"/>
                                <w:sz w:val="36"/>
                                <w:szCs w:val="28"/>
                                <w:u w:val="single"/>
                              </w:rPr>
                            </w:pPr>
                            <w:r w:rsidRPr="00FA34E8">
                              <w:rPr>
                                <w:rFonts w:ascii="SassoonPrimaryInfant" w:hAnsi="SassoonPrimaryInfant"/>
                                <w:color w:val="538135" w:themeColor="accent6" w:themeShade="BF"/>
                                <w:sz w:val="36"/>
                                <w:szCs w:val="28"/>
                                <w:u w:val="single"/>
                              </w:rPr>
                              <w:t xml:space="preserve">What is Somerset’s Local Offer </w:t>
                            </w:r>
                          </w:p>
                          <w:p w14:paraId="1BBF9D7A" w14:textId="6DB979D6" w:rsidR="00612D1E" w:rsidRPr="00612D1E" w:rsidRDefault="00612D1E" w:rsidP="00FA34E8">
                            <w:pPr>
                              <w:pStyle w:val="NormalWeb"/>
                              <w:shd w:val="clear" w:color="auto" w:fill="FFFFFF"/>
                              <w:spacing w:before="0" w:after="0" w:line="420" w:lineRule="atLeast"/>
                              <w:rPr>
                                <w:rFonts w:ascii="SassoonPrimaryInfant" w:hAnsi="SassoonPrimaryInfant" w:cs="Arial"/>
                                <w:color w:val="538135" w:themeColor="accent6" w:themeShade="BF"/>
                                <w:sz w:val="27"/>
                                <w:szCs w:val="27"/>
                                <w:shd w:val="clear" w:color="auto" w:fill="FFFFFF"/>
                              </w:rPr>
                            </w:pPr>
                            <w:r w:rsidRPr="00612D1E">
                              <w:rPr>
                                <w:rFonts w:ascii="SassoonPrimaryInfant" w:hAnsi="SassoonPrimaryInfant" w:cs="Arial"/>
                                <w:color w:val="538135" w:themeColor="accent6" w:themeShade="BF"/>
                                <w:sz w:val="27"/>
                                <w:szCs w:val="27"/>
                                <w:shd w:val="clear" w:color="auto" w:fill="FFFFFF"/>
                              </w:rPr>
                              <w:t>Information on the services available for children and young people with Special Educational Needs and/or Disabilities (SEND) aged between 0 to 25 and how to access them</w:t>
                            </w:r>
                            <w:r>
                              <w:rPr>
                                <w:rFonts w:ascii="SassoonPrimaryInfant" w:hAnsi="SassoonPrimaryInfant" w:cs="Arial"/>
                                <w:color w:val="538135" w:themeColor="accent6" w:themeShade="BF"/>
                                <w:sz w:val="27"/>
                                <w:szCs w:val="27"/>
                                <w:shd w:val="clear" w:color="auto" w:fill="FFFFFF"/>
                              </w:rPr>
                              <w:t xml:space="preserve"> are detailed on the Somerset Local Offer website</w:t>
                            </w:r>
                            <w:r w:rsidRPr="00612D1E">
                              <w:rPr>
                                <w:rFonts w:ascii="SassoonPrimaryInfant" w:hAnsi="SassoonPrimaryInfant" w:cs="Arial"/>
                                <w:color w:val="538135" w:themeColor="accent6" w:themeShade="BF"/>
                                <w:sz w:val="27"/>
                                <w:szCs w:val="27"/>
                                <w:shd w:val="clear" w:color="auto" w:fill="FFFFFF"/>
                              </w:rPr>
                              <w:t>.</w:t>
                            </w:r>
                          </w:p>
                          <w:p w14:paraId="21090912" w14:textId="77777777" w:rsid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The information and services available in Somerset are for </w:t>
                            </w:r>
                            <w:r w:rsidRPr="00FA34E8">
                              <w:rPr>
                                <w:rStyle w:val="Strong"/>
                                <w:rFonts w:ascii="SassoonPrimaryInfant" w:hAnsi="SassoonPrimaryInfant" w:cs="Arial"/>
                                <w:color w:val="538135" w:themeColor="accent6" w:themeShade="BF"/>
                                <w:sz w:val="28"/>
                                <w:bdr w:val="none" w:sz="0" w:space="0" w:color="auto" w:frame="1"/>
                              </w:rPr>
                              <w:t>all</w:t>
                            </w:r>
                            <w:r w:rsidRPr="00FA34E8">
                              <w:rPr>
                                <w:rFonts w:ascii="SassoonPrimaryInfant" w:hAnsi="SassoonPrimaryInfant" w:cs="Arial"/>
                                <w:color w:val="538135" w:themeColor="accent6" w:themeShade="BF"/>
                                <w:sz w:val="28"/>
                              </w:rPr>
                              <w:t xml:space="preserve"> children and young people with SEND. The local authority is responsible for, </w:t>
                            </w:r>
                            <w:proofErr w:type="gramStart"/>
                            <w:r w:rsidRPr="00FA34E8">
                              <w:rPr>
                                <w:rFonts w:ascii="SassoonPrimaryInfant" w:hAnsi="SassoonPrimaryInfant" w:cs="Arial"/>
                                <w:color w:val="538135" w:themeColor="accent6" w:themeShade="BF"/>
                                <w:sz w:val="28"/>
                              </w:rPr>
                              <w:t>whether or not</w:t>
                            </w:r>
                            <w:proofErr w:type="gramEnd"/>
                            <w:r w:rsidRPr="00FA34E8">
                              <w:rPr>
                                <w:rFonts w:ascii="SassoonPrimaryInfant" w:hAnsi="SassoonPrimaryInfant" w:cs="Arial"/>
                                <w:color w:val="538135" w:themeColor="accent6" w:themeShade="BF"/>
                                <w:sz w:val="28"/>
                              </w:rPr>
                              <w:t xml:space="preserve"> they have an Education, Health and Care Plan (EHCP), to help families to make the best decisions.</w:t>
                            </w:r>
                          </w:p>
                          <w:p w14:paraId="72ADB068" w14:textId="77777777" w:rsidR="00FA34E8" w:rsidRDefault="00FA34E8" w:rsidP="00612D1E">
                            <w:pPr>
                              <w:pStyle w:val="NormalWeb"/>
                              <w:shd w:val="clear" w:color="auto" w:fill="FFFFFF"/>
                              <w:spacing w:before="0" w:after="0" w:line="420" w:lineRule="atLeast"/>
                              <w:jc w:val="center"/>
                              <w:rPr>
                                <w:rFonts w:ascii="SassoonPrimaryInfant" w:hAnsi="SassoonPrimaryInfant" w:cs="Arial"/>
                                <w:color w:val="538135" w:themeColor="accent6" w:themeShade="BF"/>
                                <w:sz w:val="28"/>
                              </w:rPr>
                            </w:pPr>
                            <w:r>
                              <w:rPr>
                                <w:noProof/>
                              </w:rPr>
                              <w:drawing>
                                <wp:inline distT="0" distB="0" distL="0" distR="0" wp14:anchorId="2C83BC05" wp14:editId="54D0DB17">
                                  <wp:extent cx="4425950" cy="168250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40687" cy="1688106"/>
                                          </a:xfrm>
                                          <a:prstGeom prst="rect">
                                            <a:avLst/>
                                          </a:prstGeom>
                                        </pic:spPr>
                                      </pic:pic>
                                    </a:graphicData>
                                  </a:graphic>
                                </wp:inline>
                              </w:drawing>
                            </w:r>
                          </w:p>
                          <w:p w14:paraId="65E06CC4" w14:textId="77777777" w:rsidR="004C2B13" w:rsidRPr="004C2B13" w:rsidRDefault="004C2B13" w:rsidP="004C2B13">
                            <w:pPr>
                              <w:pStyle w:val="NormalWeb"/>
                              <w:shd w:val="clear" w:color="auto" w:fill="FFFFFF"/>
                              <w:spacing w:line="420" w:lineRule="atLeast"/>
                              <w:jc w:val="center"/>
                              <w:rPr>
                                <w:rFonts w:ascii="SassoonPrimaryInfant" w:hAnsi="SassoonPrimaryInfant" w:cs="Arial"/>
                                <w:b/>
                                <w:bCs/>
                                <w:color w:val="538135" w:themeColor="accent6" w:themeShade="BF"/>
                                <w:sz w:val="30"/>
                                <w:szCs w:val="28"/>
                              </w:rPr>
                            </w:pPr>
                            <w:hyperlink r:id="rId21" w:history="1">
                              <w:r w:rsidRPr="004C2B13">
                                <w:rPr>
                                  <w:rStyle w:val="Hyperlink"/>
                                  <w:rFonts w:ascii="SassoonPrimaryInfant" w:hAnsi="SassoonPrimaryInfant" w:cs="Arial"/>
                                  <w:b/>
                                  <w:bCs/>
                                  <w:sz w:val="30"/>
                                  <w:szCs w:val="28"/>
                                </w:rPr>
                                <w:t>SEND Local Offer</w:t>
                              </w:r>
                            </w:hyperlink>
                          </w:p>
                          <w:p w14:paraId="473B8F4B" w14:textId="7EF7074F" w:rsidR="00FA34E8" w:rsidRDefault="00FA34E8" w:rsidP="00FA34E8">
                            <w:pPr>
                              <w:pStyle w:val="NormalWeb"/>
                              <w:shd w:val="clear" w:color="auto" w:fill="FFFFFF"/>
                              <w:spacing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Somerset’s Local Offer is also an important resource for professionals to support understanding of the range of services and provision for children and young people with SEND across the county.</w:t>
                            </w:r>
                          </w:p>
                          <w:p w14:paraId="52F50105" w14:textId="77777777" w:rsidR="00612D1E" w:rsidRPr="00FA34E8" w:rsidRDefault="00612D1E" w:rsidP="00FA34E8">
                            <w:pPr>
                              <w:pStyle w:val="NormalWeb"/>
                              <w:shd w:val="clear" w:color="auto" w:fill="FFFFFF"/>
                              <w:spacing w:line="420" w:lineRule="atLeast"/>
                              <w:rPr>
                                <w:rFonts w:ascii="SassoonPrimaryInfant" w:hAnsi="SassoonPrimaryInfant" w:cs="Arial"/>
                                <w:color w:val="538135" w:themeColor="accent6" w:themeShade="BF"/>
                                <w:sz w:val="28"/>
                              </w:rPr>
                            </w:pPr>
                          </w:p>
                          <w:p w14:paraId="1C34EF51" w14:textId="77777777" w:rsidR="00FA34E8" w:rsidRP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 xml:space="preserve">You can read more about what the Local Offer provides here: </w:t>
                            </w:r>
                            <w:hyperlink r:id="rId22" w:history="1">
                              <w:r w:rsidRPr="00FA34E8">
                                <w:rPr>
                                  <w:rStyle w:val="Hyperlink"/>
                                  <w:rFonts w:ascii="SassoonPrimaryInfant" w:hAnsi="SassoonPrimaryInfant" w:cs="Arial"/>
                                  <w:color w:val="034990" w:themeColor="hyperlink" w:themeShade="BF"/>
                                  <w:sz w:val="28"/>
                                </w:rPr>
                                <w:t>https://beta.somerset.gov.uk/education-and-families/the-local-offer/about-the-local-offer/local-offer/</w:t>
                              </w:r>
                            </w:hyperlink>
                            <w:r w:rsidRPr="00FA34E8">
                              <w:rPr>
                                <w:rFonts w:ascii="SassoonPrimaryInfant" w:hAnsi="SassoonPrimaryInfant" w:cs="Arial"/>
                                <w:color w:val="538135" w:themeColor="accent6" w:themeShade="BF"/>
                                <w:sz w:val="28"/>
                              </w:rPr>
                              <w:t xml:space="preserve"> </w:t>
                            </w:r>
                          </w:p>
                          <w:p w14:paraId="35CDA961" w14:textId="77777777" w:rsid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rPr>
                            </w:pPr>
                          </w:p>
                          <w:p w14:paraId="2DE7B57F" w14:textId="77777777" w:rsidR="00FA34E8" w:rsidRP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rPr>
                            </w:pPr>
                          </w:p>
                          <w:p w14:paraId="2D2A9903" w14:textId="77777777" w:rsidR="00FA34E8" w:rsidRPr="00241194" w:rsidRDefault="00FA34E8" w:rsidP="00FA34E8">
                            <w:pPr>
                              <w:rPr>
                                <w:rFonts w:ascii="Arial Rounded MT Bold" w:hAnsi="Arial Rounded MT Bold"/>
                                <w:sz w:val="32"/>
                                <w:szCs w:val="32"/>
                              </w:rPr>
                            </w:pPr>
                          </w:p>
                          <w:p w14:paraId="563CD3B1" w14:textId="77777777" w:rsidR="00FA34E8" w:rsidRPr="00241194" w:rsidRDefault="00FA34E8" w:rsidP="00FA34E8">
                            <w:pPr>
                              <w:rPr>
                                <w:rFonts w:ascii="Arial Rounded MT Bold" w:hAnsi="Arial Rounded MT Bold"/>
                                <w:sz w:val="32"/>
                                <w:szCs w:val="32"/>
                              </w:rPr>
                            </w:pPr>
                            <w:r>
                              <w:rPr>
                                <w:rFonts w:ascii="Arial Rounded MT Bold" w:hAnsi="Arial Rounded MT Bold"/>
                                <w:sz w:val="32"/>
                                <w:szCs w:val="32"/>
                              </w:rPr>
                              <w:t xml:space="preserve"> </w:t>
                            </w:r>
                          </w:p>
                          <w:p w14:paraId="769211B4" w14:textId="77777777" w:rsidR="00FA34E8" w:rsidRDefault="00FA34E8" w:rsidP="00FA34E8">
                            <w:pPr>
                              <w:rPr>
                                <w:rFonts w:ascii="Arial Rounded MT Bold" w:hAnsi="Arial Rounded MT Bold"/>
                                <w:sz w:val="36"/>
                                <w:szCs w:val="36"/>
                              </w:rPr>
                            </w:pPr>
                          </w:p>
                          <w:p w14:paraId="5CBE0F83" w14:textId="77777777" w:rsidR="00FA34E8" w:rsidRPr="00570122" w:rsidRDefault="00FA34E8" w:rsidP="00FA34E8">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0453B" id="_x0000_s1032" type="#_x0000_t202" style="position:absolute;margin-left:0;margin-top:1.05pt;width:696pt;height:447.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6DiEw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KvgiBoi8llCdiFmE8+TSppHQAH7nrKOpLbj/dhCoODPvLHVnNZnN4pgnZTZ/NSUFry3l&#10;tUVYSVAFD5ydxW1IqxEZsHBLXax14vcpkyFlmsZE+7A5cdyv9eT1tN+bHw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KSj&#10;oOITAgAAJwQAAA4AAAAAAAAAAAAAAAAALgIAAGRycy9lMm9Eb2MueG1sUEsBAi0AFAAGAAgAAAAh&#10;AIJ8cTTdAAAABwEAAA8AAAAAAAAAAAAAAAAAbQQAAGRycy9kb3ducmV2LnhtbFBLBQYAAAAABAAE&#10;APMAAAB3BQAAAAA=&#10;">
                <v:textbox>
                  <w:txbxContent>
                    <w:p w14:paraId="10630A3C" w14:textId="77777777" w:rsidR="00FA34E8" w:rsidRPr="00FA34E8" w:rsidRDefault="00FA34E8" w:rsidP="00FA34E8">
                      <w:pPr>
                        <w:rPr>
                          <w:rFonts w:ascii="SassoonPrimaryInfant" w:hAnsi="SassoonPrimaryInfant"/>
                          <w:color w:val="538135" w:themeColor="accent6" w:themeShade="BF"/>
                          <w:sz w:val="36"/>
                          <w:szCs w:val="28"/>
                          <w:u w:val="single"/>
                        </w:rPr>
                      </w:pPr>
                      <w:r w:rsidRPr="00FA34E8">
                        <w:rPr>
                          <w:rFonts w:ascii="SassoonPrimaryInfant" w:hAnsi="SassoonPrimaryInfant"/>
                          <w:color w:val="538135" w:themeColor="accent6" w:themeShade="BF"/>
                          <w:sz w:val="36"/>
                          <w:szCs w:val="28"/>
                          <w:u w:val="single"/>
                        </w:rPr>
                        <w:t xml:space="preserve">What is Somerset’s Local Offer </w:t>
                      </w:r>
                    </w:p>
                    <w:p w14:paraId="1BBF9D7A" w14:textId="6DB979D6" w:rsidR="00612D1E" w:rsidRPr="00612D1E" w:rsidRDefault="00612D1E" w:rsidP="00FA34E8">
                      <w:pPr>
                        <w:pStyle w:val="NormalWeb"/>
                        <w:shd w:val="clear" w:color="auto" w:fill="FFFFFF"/>
                        <w:spacing w:before="0" w:after="0" w:line="420" w:lineRule="atLeast"/>
                        <w:rPr>
                          <w:rFonts w:ascii="SassoonPrimaryInfant" w:hAnsi="SassoonPrimaryInfant" w:cs="Arial"/>
                          <w:color w:val="538135" w:themeColor="accent6" w:themeShade="BF"/>
                          <w:sz w:val="27"/>
                          <w:szCs w:val="27"/>
                          <w:shd w:val="clear" w:color="auto" w:fill="FFFFFF"/>
                        </w:rPr>
                      </w:pPr>
                      <w:r w:rsidRPr="00612D1E">
                        <w:rPr>
                          <w:rFonts w:ascii="SassoonPrimaryInfant" w:hAnsi="SassoonPrimaryInfant" w:cs="Arial"/>
                          <w:color w:val="538135" w:themeColor="accent6" w:themeShade="BF"/>
                          <w:sz w:val="27"/>
                          <w:szCs w:val="27"/>
                          <w:shd w:val="clear" w:color="auto" w:fill="FFFFFF"/>
                        </w:rPr>
                        <w:t>Information on the services available for children and young people with Special Educational Needs and/or Disabilities (SEND) aged between 0 to 25 and how to access them</w:t>
                      </w:r>
                      <w:r>
                        <w:rPr>
                          <w:rFonts w:ascii="SassoonPrimaryInfant" w:hAnsi="SassoonPrimaryInfant" w:cs="Arial"/>
                          <w:color w:val="538135" w:themeColor="accent6" w:themeShade="BF"/>
                          <w:sz w:val="27"/>
                          <w:szCs w:val="27"/>
                          <w:shd w:val="clear" w:color="auto" w:fill="FFFFFF"/>
                        </w:rPr>
                        <w:t xml:space="preserve"> are detailed on the Somerset Local Offer website</w:t>
                      </w:r>
                      <w:r w:rsidRPr="00612D1E">
                        <w:rPr>
                          <w:rFonts w:ascii="SassoonPrimaryInfant" w:hAnsi="SassoonPrimaryInfant" w:cs="Arial"/>
                          <w:color w:val="538135" w:themeColor="accent6" w:themeShade="BF"/>
                          <w:sz w:val="27"/>
                          <w:szCs w:val="27"/>
                          <w:shd w:val="clear" w:color="auto" w:fill="FFFFFF"/>
                        </w:rPr>
                        <w:t>.</w:t>
                      </w:r>
                    </w:p>
                    <w:p w14:paraId="21090912" w14:textId="77777777" w:rsid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The information and services available in Somerset are for </w:t>
                      </w:r>
                      <w:r w:rsidRPr="00FA34E8">
                        <w:rPr>
                          <w:rStyle w:val="Strong"/>
                          <w:rFonts w:ascii="SassoonPrimaryInfant" w:hAnsi="SassoonPrimaryInfant" w:cs="Arial"/>
                          <w:color w:val="538135" w:themeColor="accent6" w:themeShade="BF"/>
                          <w:sz w:val="28"/>
                          <w:bdr w:val="none" w:sz="0" w:space="0" w:color="auto" w:frame="1"/>
                        </w:rPr>
                        <w:t>all</w:t>
                      </w:r>
                      <w:r w:rsidRPr="00FA34E8">
                        <w:rPr>
                          <w:rFonts w:ascii="SassoonPrimaryInfant" w:hAnsi="SassoonPrimaryInfant" w:cs="Arial"/>
                          <w:color w:val="538135" w:themeColor="accent6" w:themeShade="BF"/>
                          <w:sz w:val="28"/>
                        </w:rPr>
                        <w:t xml:space="preserve"> children and young people with SEND. The local authority is responsible for, </w:t>
                      </w:r>
                      <w:proofErr w:type="gramStart"/>
                      <w:r w:rsidRPr="00FA34E8">
                        <w:rPr>
                          <w:rFonts w:ascii="SassoonPrimaryInfant" w:hAnsi="SassoonPrimaryInfant" w:cs="Arial"/>
                          <w:color w:val="538135" w:themeColor="accent6" w:themeShade="BF"/>
                          <w:sz w:val="28"/>
                        </w:rPr>
                        <w:t>whether or not</w:t>
                      </w:r>
                      <w:proofErr w:type="gramEnd"/>
                      <w:r w:rsidRPr="00FA34E8">
                        <w:rPr>
                          <w:rFonts w:ascii="SassoonPrimaryInfant" w:hAnsi="SassoonPrimaryInfant" w:cs="Arial"/>
                          <w:color w:val="538135" w:themeColor="accent6" w:themeShade="BF"/>
                          <w:sz w:val="28"/>
                        </w:rPr>
                        <w:t xml:space="preserve"> they have an Education, Health and Care Plan (EHCP), to help families to make the best decisions.</w:t>
                      </w:r>
                    </w:p>
                    <w:p w14:paraId="72ADB068" w14:textId="77777777" w:rsidR="00FA34E8" w:rsidRDefault="00FA34E8" w:rsidP="00612D1E">
                      <w:pPr>
                        <w:pStyle w:val="NormalWeb"/>
                        <w:shd w:val="clear" w:color="auto" w:fill="FFFFFF"/>
                        <w:spacing w:before="0" w:after="0" w:line="420" w:lineRule="atLeast"/>
                        <w:jc w:val="center"/>
                        <w:rPr>
                          <w:rFonts w:ascii="SassoonPrimaryInfant" w:hAnsi="SassoonPrimaryInfant" w:cs="Arial"/>
                          <w:color w:val="538135" w:themeColor="accent6" w:themeShade="BF"/>
                          <w:sz w:val="28"/>
                        </w:rPr>
                      </w:pPr>
                      <w:r>
                        <w:rPr>
                          <w:noProof/>
                        </w:rPr>
                        <w:drawing>
                          <wp:inline distT="0" distB="0" distL="0" distR="0" wp14:anchorId="2C83BC05" wp14:editId="54D0DB17">
                            <wp:extent cx="4425950" cy="168250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40687" cy="1688106"/>
                                    </a:xfrm>
                                    <a:prstGeom prst="rect">
                                      <a:avLst/>
                                    </a:prstGeom>
                                  </pic:spPr>
                                </pic:pic>
                              </a:graphicData>
                            </a:graphic>
                          </wp:inline>
                        </w:drawing>
                      </w:r>
                    </w:p>
                    <w:p w14:paraId="65E06CC4" w14:textId="77777777" w:rsidR="004C2B13" w:rsidRPr="004C2B13" w:rsidRDefault="004C2B13" w:rsidP="004C2B13">
                      <w:pPr>
                        <w:pStyle w:val="NormalWeb"/>
                        <w:shd w:val="clear" w:color="auto" w:fill="FFFFFF"/>
                        <w:spacing w:line="420" w:lineRule="atLeast"/>
                        <w:jc w:val="center"/>
                        <w:rPr>
                          <w:rFonts w:ascii="SassoonPrimaryInfant" w:hAnsi="SassoonPrimaryInfant" w:cs="Arial"/>
                          <w:b/>
                          <w:bCs/>
                          <w:color w:val="538135" w:themeColor="accent6" w:themeShade="BF"/>
                          <w:sz w:val="30"/>
                          <w:szCs w:val="28"/>
                        </w:rPr>
                      </w:pPr>
                      <w:hyperlink r:id="rId24" w:history="1">
                        <w:r w:rsidRPr="004C2B13">
                          <w:rPr>
                            <w:rStyle w:val="Hyperlink"/>
                            <w:rFonts w:ascii="SassoonPrimaryInfant" w:hAnsi="SassoonPrimaryInfant" w:cs="Arial"/>
                            <w:b/>
                            <w:bCs/>
                            <w:sz w:val="30"/>
                            <w:szCs w:val="28"/>
                          </w:rPr>
                          <w:t>SEND Local Offer</w:t>
                        </w:r>
                      </w:hyperlink>
                    </w:p>
                    <w:p w14:paraId="473B8F4B" w14:textId="7EF7074F" w:rsidR="00FA34E8" w:rsidRDefault="00FA34E8" w:rsidP="00FA34E8">
                      <w:pPr>
                        <w:pStyle w:val="NormalWeb"/>
                        <w:shd w:val="clear" w:color="auto" w:fill="FFFFFF"/>
                        <w:spacing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Somerset’s Local Offer is also an important resource for professionals to support understanding of the range of services and provision for children and young people with SEND across the county.</w:t>
                      </w:r>
                    </w:p>
                    <w:p w14:paraId="52F50105" w14:textId="77777777" w:rsidR="00612D1E" w:rsidRPr="00FA34E8" w:rsidRDefault="00612D1E" w:rsidP="00FA34E8">
                      <w:pPr>
                        <w:pStyle w:val="NormalWeb"/>
                        <w:shd w:val="clear" w:color="auto" w:fill="FFFFFF"/>
                        <w:spacing w:line="420" w:lineRule="atLeast"/>
                        <w:rPr>
                          <w:rFonts w:ascii="SassoonPrimaryInfant" w:hAnsi="SassoonPrimaryInfant" w:cs="Arial"/>
                          <w:color w:val="538135" w:themeColor="accent6" w:themeShade="BF"/>
                          <w:sz w:val="28"/>
                        </w:rPr>
                      </w:pPr>
                    </w:p>
                    <w:p w14:paraId="1C34EF51" w14:textId="77777777" w:rsidR="00FA34E8" w:rsidRP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sz w:val="28"/>
                        </w:rPr>
                      </w:pPr>
                      <w:r w:rsidRPr="00FA34E8">
                        <w:rPr>
                          <w:rFonts w:ascii="SassoonPrimaryInfant" w:hAnsi="SassoonPrimaryInfant" w:cs="Arial"/>
                          <w:color w:val="538135" w:themeColor="accent6" w:themeShade="BF"/>
                          <w:sz w:val="28"/>
                        </w:rPr>
                        <w:t xml:space="preserve">You can read more about what the Local Offer provides here: </w:t>
                      </w:r>
                      <w:hyperlink r:id="rId25" w:history="1">
                        <w:r w:rsidRPr="00FA34E8">
                          <w:rPr>
                            <w:rStyle w:val="Hyperlink"/>
                            <w:rFonts w:ascii="SassoonPrimaryInfant" w:hAnsi="SassoonPrimaryInfant" w:cs="Arial"/>
                            <w:color w:val="034990" w:themeColor="hyperlink" w:themeShade="BF"/>
                            <w:sz w:val="28"/>
                          </w:rPr>
                          <w:t>https://beta.somerset.gov.uk/education-and-families/the-local-offer/about-the-local-offer/local-offer/</w:t>
                        </w:r>
                      </w:hyperlink>
                      <w:r w:rsidRPr="00FA34E8">
                        <w:rPr>
                          <w:rFonts w:ascii="SassoonPrimaryInfant" w:hAnsi="SassoonPrimaryInfant" w:cs="Arial"/>
                          <w:color w:val="538135" w:themeColor="accent6" w:themeShade="BF"/>
                          <w:sz w:val="28"/>
                        </w:rPr>
                        <w:t xml:space="preserve"> </w:t>
                      </w:r>
                    </w:p>
                    <w:p w14:paraId="35CDA961" w14:textId="77777777" w:rsid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rPr>
                      </w:pPr>
                    </w:p>
                    <w:p w14:paraId="2DE7B57F" w14:textId="77777777" w:rsidR="00FA34E8" w:rsidRPr="00FA34E8" w:rsidRDefault="00FA34E8" w:rsidP="00FA34E8">
                      <w:pPr>
                        <w:pStyle w:val="NormalWeb"/>
                        <w:shd w:val="clear" w:color="auto" w:fill="FFFFFF"/>
                        <w:spacing w:before="0" w:after="0" w:line="420" w:lineRule="atLeast"/>
                        <w:rPr>
                          <w:rFonts w:ascii="SassoonPrimaryInfant" w:hAnsi="SassoonPrimaryInfant" w:cs="Arial"/>
                          <w:color w:val="538135" w:themeColor="accent6" w:themeShade="BF"/>
                        </w:rPr>
                      </w:pPr>
                    </w:p>
                    <w:p w14:paraId="2D2A9903" w14:textId="77777777" w:rsidR="00FA34E8" w:rsidRPr="00241194" w:rsidRDefault="00FA34E8" w:rsidP="00FA34E8">
                      <w:pPr>
                        <w:rPr>
                          <w:rFonts w:ascii="Arial Rounded MT Bold" w:hAnsi="Arial Rounded MT Bold"/>
                          <w:sz w:val="32"/>
                          <w:szCs w:val="32"/>
                        </w:rPr>
                      </w:pPr>
                    </w:p>
                    <w:p w14:paraId="563CD3B1" w14:textId="77777777" w:rsidR="00FA34E8" w:rsidRPr="00241194" w:rsidRDefault="00FA34E8" w:rsidP="00FA34E8">
                      <w:pPr>
                        <w:rPr>
                          <w:rFonts w:ascii="Arial Rounded MT Bold" w:hAnsi="Arial Rounded MT Bold"/>
                          <w:sz w:val="32"/>
                          <w:szCs w:val="32"/>
                        </w:rPr>
                      </w:pPr>
                      <w:r>
                        <w:rPr>
                          <w:rFonts w:ascii="Arial Rounded MT Bold" w:hAnsi="Arial Rounded MT Bold"/>
                          <w:sz w:val="32"/>
                          <w:szCs w:val="32"/>
                        </w:rPr>
                        <w:t xml:space="preserve"> </w:t>
                      </w:r>
                    </w:p>
                    <w:p w14:paraId="769211B4" w14:textId="77777777" w:rsidR="00FA34E8" w:rsidRDefault="00FA34E8" w:rsidP="00FA34E8">
                      <w:pPr>
                        <w:rPr>
                          <w:rFonts w:ascii="Arial Rounded MT Bold" w:hAnsi="Arial Rounded MT Bold"/>
                          <w:sz w:val="36"/>
                          <w:szCs w:val="36"/>
                        </w:rPr>
                      </w:pPr>
                    </w:p>
                    <w:p w14:paraId="5CBE0F83" w14:textId="77777777" w:rsidR="00FA34E8" w:rsidRPr="00570122" w:rsidRDefault="00FA34E8" w:rsidP="00FA34E8">
                      <w:pPr>
                        <w:jc w:val="center"/>
                        <w:rPr>
                          <w:rFonts w:ascii="Arial Rounded MT Bold" w:hAnsi="Arial Rounded MT Bold"/>
                          <w:sz w:val="36"/>
                          <w:szCs w:val="36"/>
                        </w:rPr>
                      </w:pPr>
                    </w:p>
                  </w:txbxContent>
                </v:textbox>
                <w10:wrap type="square" anchorx="margin"/>
              </v:shape>
            </w:pict>
          </mc:Fallback>
        </mc:AlternateContent>
      </w:r>
    </w:p>
    <w:tbl>
      <w:tblPr>
        <w:tblStyle w:val="TableGrid"/>
        <w:tblpPr w:leftFromText="180" w:rightFromText="180" w:vertAnchor="text" w:horzAnchor="margin" w:tblpXSpec="center" w:tblpY="-11425"/>
        <w:tblW w:w="11227" w:type="dxa"/>
        <w:tblLayout w:type="fixed"/>
        <w:tblLook w:val="04A0" w:firstRow="1" w:lastRow="0" w:firstColumn="1" w:lastColumn="0" w:noHBand="0" w:noVBand="1"/>
      </w:tblPr>
      <w:tblGrid>
        <w:gridCol w:w="595"/>
        <w:gridCol w:w="3687"/>
        <w:gridCol w:w="2551"/>
        <w:gridCol w:w="2268"/>
        <w:gridCol w:w="2126"/>
      </w:tblGrid>
      <w:tr w:rsidR="00E0594D" w:rsidRPr="00473A45" w14:paraId="58A7EB5B" w14:textId="77777777" w:rsidTr="00E0594D">
        <w:trPr>
          <w:trHeight w:val="676"/>
        </w:trPr>
        <w:tc>
          <w:tcPr>
            <w:tcW w:w="595" w:type="dxa"/>
            <w:shd w:val="clear" w:color="auto" w:fill="D3F0CC"/>
          </w:tcPr>
          <w:p w14:paraId="00E8AA05" w14:textId="77777777" w:rsidR="00E0594D" w:rsidRPr="004636C2" w:rsidRDefault="00E0594D" w:rsidP="00E0594D">
            <w:pPr>
              <w:jc w:val="center"/>
              <w:rPr>
                <w:rFonts w:ascii="Century Gothic" w:hAnsi="Century Gothic"/>
                <w:b/>
                <w:sz w:val="12"/>
                <w:szCs w:val="12"/>
              </w:rPr>
            </w:pPr>
            <w:bookmarkStart w:id="0" w:name="_Hlk143786071"/>
            <w:r w:rsidRPr="004636C2">
              <w:rPr>
                <w:rFonts w:ascii="Century Gothic" w:hAnsi="Century Gothic"/>
                <w:b/>
                <w:sz w:val="12"/>
                <w:szCs w:val="12"/>
              </w:rPr>
              <w:lastRenderedPageBreak/>
              <w:t>Area of need</w:t>
            </w:r>
          </w:p>
        </w:tc>
        <w:tc>
          <w:tcPr>
            <w:tcW w:w="3687" w:type="dxa"/>
            <w:shd w:val="clear" w:color="auto" w:fill="D3F0CC"/>
          </w:tcPr>
          <w:p w14:paraId="78CF2C4C" w14:textId="77777777" w:rsidR="00E0594D" w:rsidRPr="004636C2" w:rsidRDefault="00E0594D" w:rsidP="00E0594D">
            <w:pPr>
              <w:jc w:val="center"/>
              <w:rPr>
                <w:rFonts w:ascii="Century Gothic" w:hAnsi="Century Gothic"/>
                <w:b/>
                <w:sz w:val="12"/>
                <w:szCs w:val="12"/>
              </w:rPr>
            </w:pPr>
            <w:r w:rsidRPr="004636C2">
              <w:rPr>
                <w:rFonts w:ascii="Century Gothic" w:hAnsi="Century Gothic"/>
                <w:b/>
                <w:sz w:val="12"/>
                <w:szCs w:val="12"/>
              </w:rPr>
              <w:t xml:space="preserve">Universal </w:t>
            </w:r>
          </w:p>
          <w:p w14:paraId="3EE35F70" w14:textId="77777777" w:rsidR="00E0594D" w:rsidRPr="004636C2" w:rsidRDefault="00E0594D" w:rsidP="00E0594D">
            <w:pPr>
              <w:jc w:val="center"/>
              <w:rPr>
                <w:rFonts w:ascii="Century Gothic" w:hAnsi="Century Gothic"/>
                <w:sz w:val="14"/>
                <w:szCs w:val="14"/>
              </w:rPr>
            </w:pPr>
            <w:r w:rsidRPr="004636C2">
              <w:rPr>
                <w:rFonts w:ascii="Century Gothic" w:hAnsi="Century Gothic"/>
                <w:sz w:val="14"/>
                <w:szCs w:val="14"/>
              </w:rPr>
              <w:t>Quality First Teaching</w:t>
            </w:r>
            <w:r>
              <w:rPr>
                <w:rFonts w:ascii="Century Gothic" w:hAnsi="Century Gothic"/>
                <w:sz w:val="14"/>
                <w:szCs w:val="14"/>
              </w:rPr>
              <w:t xml:space="preserve"> -</w:t>
            </w:r>
            <w:r w:rsidRPr="004636C2">
              <w:rPr>
                <w:rFonts w:ascii="Century Gothic" w:hAnsi="Century Gothic"/>
                <w:sz w:val="12"/>
                <w:szCs w:val="12"/>
              </w:rPr>
              <w:t>Differentiated Strategies/Delivery</w:t>
            </w:r>
          </w:p>
          <w:p w14:paraId="33D12C6C" w14:textId="77777777" w:rsidR="00E0594D" w:rsidRPr="004636C2" w:rsidRDefault="00E0594D" w:rsidP="00E0594D">
            <w:pPr>
              <w:jc w:val="center"/>
              <w:rPr>
                <w:rFonts w:ascii="Century Gothic" w:hAnsi="Century Gothic"/>
                <w:b/>
                <w:bCs/>
                <w:sz w:val="12"/>
                <w:szCs w:val="12"/>
              </w:rPr>
            </w:pPr>
            <w:r w:rsidRPr="004636C2">
              <w:rPr>
                <w:rFonts w:ascii="Century Gothic" w:hAnsi="Century Gothic"/>
                <w:b/>
                <w:bCs/>
                <w:sz w:val="14"/>
                <w:szCs w:val="14"/>
              </w:rPr>
              <w:t>(all teachers are teachers of SEND)</w:t>
            </w:r>
          </w:p>
        </w:tc>
        <w:tc>
          <w:tcPr>
            <w:tcW w:w="2551" w:type="dxa"/>
            <w:shd w:val="clear" w:color="auto" w:fill="D3F0CC"/>
          </w:tcPr>
          <w:p w14:paraId="7AA1F1D0" w14:textId="77777777" w:rsidR="00E0594D" w:rsidRPr="004636C2" w:rsidRDefault="00E0594D" w:rsidP="00E0594D">
            <w:pPr>
              <w:jc w:val="center"/>
              <w:rPr>
                <w:rFonts w:ascii="Century Gothic" w:hAnsi="Century Gothic"/>
                <w:b/>
                <w:sz w:val="12"/>
                <w:szCs w:val="12"/>
              </w:rPr>
            </w:pPr>
            <w:r>
              <w:rPr>
                <w:rFonts w:ascii="Century Gothic" w:hAnsi="Century Gothic"/>
                <w:b/>
                <w:sz w:val="12"/>
                <w:szCs w:val="12"/>
              </w:rPr>
              <w:t xml:space="preserve">Universal +/ Targeted </w:t>
            </w:r>
          </w:p>
          <w:p w14:paraId="31C6BCD0" w14:textId="77777777" w:rsidR="00E0594D" w:rsidRPr="004636C2" w:rsidRDefault="00E0594D" w:rsidP="00E0594D">
            <w:pPr>
              <w:jc w:val="center"/>
              <w:rPr>
                <w:rFonts w:ascii="Century Gothic" w:hAnsi="Century Gothic"/>
                <w:bCs/>
                <w:sz w:val="12"/>
                <w:szCs w:val="12"/>
              </w:rPr>
            </w:pPr>
            <w:r w:rsidRPr="004636C2">
              <w:rPr>
                <w:rFonts w:ascii="Century Gothic" w:hAnsi="Century Gothic"/>
                <w:bCs/>
                <w:sz w:val="12"/>
                <w:szCs w:val="12"/>
              </w:rPr>
              <w:t xml:space="preserve">Broken down provision </w:t>
            </w:r>
            <w:r>
              <w:rPr>
                <w:rFonts w:ascii="Century Gothic" w:hAnsi="Century Gothic"/>
                <w:bCs/>
                <w:sz w:val="12"/>
                <w:szCs w:val="12"/>
              </w:rPr>
              <w:t xml:space="preserve">available </w:t>
            </w:r>
            <w:r w:rsidRPr="004636C2">
              <w:rPr>
                <w:rFonts w:ascii="Century Gothic" w:hAnsi="Century Gothic"/>
                <w:bCs/>
                <w:sz w:val="12"/>
                <w:szCs w:val="12"/>
              </w:rPr>
              <w:t xml:space="preserve">to all if required </w:t>
            </w:r>
          </w:p>
          <w:p w14:paraId="304641F8" w14:textId="77777777" w:rsidR="00E0594D" w:rsidRPr="004636C2" w:rsidRDefault="00E0594D" w:rsidP="00E0594D">
            <w:pPr>
              <w:jc w:val="center"/>
              <w:rPr>
                <w:rFonts w:ascii="Century Gothic" w:hAnsi="Century Gothic"/>
                <w:b/>
                <w:sz w:val="12"/>
                <w:szCs w:val="12"/>
              </w:rPr>
            </w:pPr>
            <w:r w:rsidRPr="004636C2">
              <w:rPr>
                <w:rFonts w:ascii="Century Gothic" w:hAnsi="Century Gothic"/>
                <w:b/>
                <w:sz w:val="12"/>
                <w:szCs w:val="12"/>
              </w:rPr>
              <w:t>(Open to both SEN and non-SEN)</w:t>
            </w:r>
          </w:p>
        </w:tc>
        <w:tc>
          <w:tcPr>
            <w:tcW w:w="2268" w:type="dxa"/>
            <w:shd w:val="clear" w:color="auto" w:fill="D3F0CC"/>
          </w:tcPr>
          <w:p w14:paraId="125D88BC" w14:textId="77777777" w:rsidR="00E0594D" w:rsidRPr="004636C2" w:rsidRDefault="00E0594D" w:rsidP="00E0594D">
            <w:pPr>
              <w:jc w:val="center"/>
              <w:rPr>
                <w:rFonts w:ascii="Century Gothic" w:hAnsi="Century Gothic"/>
                <w:b/>
                <w:sz w:val="12"/>
                <w:szCs w:val="12"/>
              </w:rPr>
            </w:pPr>
            <w:r w:rsidRPr="004636C2">
              <w:rPr>
                <w:rFonts w:ascii="Century Gothic" w:hAnsi="Century Gothic"/>
                <w:b/>
                <w:sz w:val="12"/>
                <w:szCs w:val="12"/>
              </w:rPr>
              <w:t>SEN</w:t>
            </w:r>
            <w:r>
              <w:rPr>
                <w:rFonts w:ascii="Century Gothic" w:hAnsi="Century Gothic"/>
                <w:b/>
                <w:sz w:val="12"/>
                <w:szCs w:val="12"/>
              </w:rPr>
              <w:t>/ Targeted Plus</w:t>
            </w:r>
            <w:r w:rsidRPr="004636C2">
              <w:rPr>
                <w:rFonts w:ascii="Century Gothic" w:hAnsi="Century Gothic"/>
                <w:b/>
                <w:sz w:val="12"/>
                <w:szCs w:val="12"/>
              </w:rPr>
              <w:t xml:space="preserve"> </w:t>
            </w:r>
          </w:p>
          <w:p w14:paraId="29534C45" w14:textId="77777777" w:rsidR="00E0594D" w:rsidRPr="004636C2" w:rsidRDefault="00E0594D" w:rsidP="00E0594D">
            <w:pPr>
              <w:jc w:val="center"/>
              <w:rPr>
                <w:rFonts w:ascii="Century Gothic" w:hAnsi="Century Gothic"/>
                <w:sz w:val="12"/>
                <w:szCs w:val="12"/>
              </w:rPr>
            </w:pPr>
            <w:r w:rsidRPr="004636C2">
              <w:rPr>
                <w:rFonts w:ascii="Century Gothic" w:hAnsi="Century Gothic"/>
                <w:sz w:val="12"/>
                <w:szCs w:val="12"/>
              </w:rPr>
              <w:t>Provision that is ‘additional to and different from’</w:t>
            </w:r>
          </w:p>
        </w:tc>
        <w:tc>
          <w:tcPr>
            <w:tcW w:w="2126" w:type="dxa"/>
            <w:shd w:val="clear" w:color="auto" w:fill="D3F0CC"/>
          </w:tcPr>
          <w:p w14:paraId="7BA1C0D7" w14:textId="77777777" w:rsidR="00E0594D" w:rsidRPr="004636C2" w:rsidRDefault="00E0594D" w:rsidP="00E0594D">
            <w:pPr>
              <w:jc w:val="center"/>
              <w:rPr>
                <w:rFonts w:ascii="Century Gothic" w:hAnsi="Century Gothic"/>
                <w:b/>
                <w:sz w:val="12"/>
                <w:szCs w:val="12"/>
              </w:rPr>
            </w:pPr>
            <w:r>
              <w:rPr>
                <w:rFonts w:ascii="Century Gothic" w:hAnsi="Century Gothic"/>
                <w:b/>
                <w:sz w:val="12"/>
                <w:szCs w:val="12"/>
              </w:rPr>
              <w:t xml:space="preserve">Specialist/ </w:t>
            </w:r>
            <w:r w:rsidRPr="004636C2">
              <w:rPr>
                <w:rFonts w:ascii="Century Gothic" w:hAnsi="Century Gothic"/>
                <w:b/>
                <w:sz w:val="12"/>
                <w:szCs w:val="12"/>
              </w:rPr>
              <w:t xml:space="preserve">High needs </w:t>
            </w:r>
          </w:p>
          <w:p w14:paraId="076FE6C7" w14:textId="77777777" w:rsidR="00E0594D" w:rsidRPr="004636C2" w:rsidRDefault="00E0594D" w:rsidP="00E0594D">
            <w:pPr>
              <w:jc w:val="center"/>
              <w:rPr>
                <w:rFonts w:ascii="Century Gothic" w:hAnsi="Century Gothic"/>
                <w:sz w:val="12"/>
                <w:szCs w:val="12"/>
              </w:rPr>
            </w:pPr>
            <w:r w:rsidRPr="004636C2">
              <w:rPr>
                <w:rFonts w:ascii="Century Gothic" w:hAnsi="Century Gothic"/>
                <w:sz w:val="12"/>
                <w:szCs w:val="12"/>
              </w:rPr>
              <w:t>External support requested</w:t>
            </w:r>
          </w:p>
          <w:p w14:paraId="6AF51EB5" w14:textId="77777777" w:rsidR="00E0594D" w:rsidRPr="004636C2" w:rsidRDefault="00E0594D" w:rsidP="00E0594D">
            <w:pPr>
              <w:jc w:val="center"/>
              <w:rPr>
                <w:rFonts w:ascii="Century Gothic" w:hAnsi="Century Gothic"/>
                <w:b/>
                <w:sz w:val="12"/>
                <w:szCs w:val="12"/>
              </w:rPr>
            </w:pPr>
            <w:r w:rsidRPr="004636C2">
              <w:rPr>
                <w:rFonts w:ascii="Century Gothic" w:hAnsi="Century Gothic"/>
                <w:sz w:val="12"/>
                <w:szCs w:val="12"/>
              </w:rPr>
              <w:t>Managed with the SENCo</w:t>
            </w:r>
          </w:p>
        </w:tc>
      </w:tr>
      <w:tr w:rsidR="00E0594D" w:rsidRPr="00473A45" w14:paraId="31009D09" w14:textId="77777777" w:rsidTr="00E0594D">
        <w:trPr>
          <w:trHeight w:val="504"/>
        </w:trPr>
        <w:tc>
          <w:tcPr>
            <w:tcW w:w="595" w:type="dxa"/>
            <w:shd w:val="clear" w:color="auto" w:fill="D3F0CC"/>
          </w:tcPr>
          <w:p w14:paraId="3CFCE796" w14:textId="77777777" w:rsidR="00E0594D" w:rsidRPr="009D3FDB" w:rsidRDefault="00E0594D" w:rsidP="00E0594D">
            <w:pPr>
              <w:jc w:val="center"/>
              <w:rPr>
                <w:rFonts w:ascii="Century Gothic" w:hAnsi="Century Gothic"/>
                <w:b/>
                <w:sz w:val="18"/>
                <w:szCs w:val="18"/>
              </w:rPr>
            </w:pPr>
          </w:p>
        </w:tc>
        <w:tc>
          <w:tcPr>
            <w:tcW w:w="3687" w:type="dxa"/>
            <w:shd w:val="clear" w:color="auto" w:fill="FFFFFF" w:themeFill="background1"/>
          </w:tcPr>
          <w:p w14:paraId="4D4D440D" w14:textId="77777777" w:rsidR="00E0594D" w:rsidRPr="00095B32" w:rsidRDefault="00E0594D" w:rsidP="00E0594D">
            <w:pPr>
              <w:jc w:val="center"/>
              <w:rPr>
                <w:rFonts w:ascii="Century Gothic" w:hAnsi="Century Gothic"/>
                <w:b/>
                <w:sz w:val="20"/>
                <w:szCs w:val="20"/>
              </w:rPr>
            </w:pPr>
          </w:p>
        </w:tc>
        <w:tc>
          <w:tcPr>
            <w:tcW w:w="4819" w:type="dxa"/>
            <w:gridSpan w:val="2"/>
            <w:shd w:val="clear" w:color="auto" w:fill="FFFFFF" w:themeFill="background1"/>
          </w:tcPr>
          <w:p w14:paraId="28388968" w14:textId="77777777" w:rsidR="00E0594D" w:rsidRPr="00DE098E" w:rsidRDefault="00E0594D" w:rsidP="00E0594D">
            <w:pPr>
              <w:jc w:val="center"/>
              <w:rPr>
                <w:rFonts w:ascii="Century Gothic" w:hAnsi="Century Gothic"/>
                <w:bCs/>
                <w:i/>
                <w:iCs/>
                <w:sz w:val="12"/>
                <w:szCs w:val="12"/>
              </w:rPr>
            </w:pPr>
            <w:r w:rsidRPr="00DE098E">
              <w:rPr>
                <w:rFonts w:ascii="Century Gothic" w:hAnsi="Century Gothic"/>
                <w:bCs/>
                <w:i/>
                <w:iCs/>
                <w:sz w:val="12"/>
                <w:szCs w:val="12"/>
              </w:rPr>
              <w:t xml:space="preserve">These interventions may be used for a child on and off the SEND register. The identification process for a child with SEND barrier will be completed thoroughly and monitored. </w:t>
            </w:r>
          </w:p>
        </w:tc>
        <w:tc>
          <w:tcPr>
            <w:tcW w:w="2126" w:type="dxa"/>
            <w:shd w:val="clear" w:color="auto" w:fill="FFFFFF" w:themeFill="background1"/>
          </w:tcPr>
          <w:p w14:paraId="1BFC16BA" w14:textId="77777777" w:rsidR="00E0594D" w:rsidRPr="00095B32" w:rsidRDefault="00E0594D" w:rsidP="00E0594D">
            <w:pPr>
              <w:jc w:val="center"/>
              <w:rPr>
                <w:rFonts w:ascii="Century Gothic" w:hAnsi="Century Gothic"/>
                <w:b/>
                <w:sz w:val="20"/>
                <w:szCs w:val="20"/>
              </w:rPr>
            </w:pPr>
          </w:p>
        </w:tc>
      </w:tr>
      <w:tr w:rsidR="00E0594D" w:rsidRPr="00095B32" w14:paraId="6431DC0F" w14:textId="77777777" w:rsidTr="00E0594D">
        <w:trPr>
          <w:cantSplit/>
          <w:trHeight w:val="1134"/>
        </w:trPr>
        <w:tc>
          <w:tcPr>
            <w:tcW w:w="595" w:type="dxa"/>
            <w:shd w:val="clear" w:color="auto" w:fill="C0F8AA"/>
            <w:textDirection w:val="btLr"/>
          </w:tcPr>
          <w:p w14:paraId="7F953656" w14:textId="77777777" w:rsidR="00E0594D" w:rsidRPr="00095B32" w:rsidRDefault="00E0594D" w:rsidP="00E0594D">
            <w:pPr>
              <w:ind w:left="113" w:right="113"/>
              <w:jc w:val="center"/>
              <w:rPr>
                <w:rFonts w:ascii="Century Gothic" w:hAnsi="Century Gothic"/>
                <w:b/>
                <w:sz w:val="18"/>
                <w:szCs w:val="18"/>
              </w:rPr>
            </w:pPr>
            <w:bookmarkStart w:id="1" w:name="_Hlk143786164"/>
            <w:r w:rsidRPr="00095B32">
              <w:rPr>
                <w:rFonts w:ascii="Century Gothic" w:hAnsi="Century Gothic"/>
                <w:b/>
                <w:sz w:val="18"/>
                <w:szCs w:val="18"/>
              </w:rPr>
              <w:t>Cognition and Learning</w:t>
            </w:r>
          </w:p>
        </w:tc>
        <w:tc>
          <w:tcPr>
            <w:tcW w:w="3687" w:type="dxa"/>
          </w:tcPr>
          <w:p w14:paraId="1A5279C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High quality teaching – Universal barriers record</w:t>
            </w:r>
          </w:p>
          <w:p w14:paraId="6917915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Differentiation – task, outcome, support, resources, place or pace. </w:t>
            </w:r>
          </w:p>
          <w:p w14:paraId="4830086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Focused objectives discussed in PPMs</w:t>
            </w:r>
          </w:p>
          <w:p w14:paraId="75BF480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Coloured overlays</w:t>
            </w:r>
          </w:p>
          <w:p w14:paraId="463B5B5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Writing frames</w:t>
            </w:r>
          </w:p>
          <w:p w14:paraId="6E2BB29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Chunked instructions/Task chunking</w:t>
            </w:r>
          </w:p>
          <w:p w14:paraId="1D6FBF4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Processing time </w:t>
            </w:r>
          </w:p>
          <w:p w14:paraId="6309A7A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Word mats</w:t>
            </w:r>
          </w:p>
          <w:p w14:paraId="0472DAD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Visual aids – widget </w:t>
            </w:r>
          </w:p>
          <w:p w14:paraId="4541292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Concrete objects</w:t>
            </w:r>
          </w:p>
          <w:p w14:paraId="6FD514A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Checklists/ lists </w:t>
            </w:r>
          </w:p>
          <w:p w14:paraId="5C86808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Pre-teaching of vocabulary</w:t>
            </w:r>
          </w:p>
          <w:p w14:paraId="2EFD422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Alternative methods of recording</w:t>
            </w:r>
          </w:p>
          <w:p w14:paraId="44E0028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Seating plan fluid but considered </w:t>
            </w:r>
          </w:p>
          <w:p w14:paraId="60CEA50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Regular reading </w:t>
            </w:r>
          </w:p>
          <w:p w14:paraId="729DD42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Rising Stars Gap Analysis</w:t>
            </w:r>
          </w:p>
          <w:p w14:paraId="2BE101D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Additional differentiated home learning Additional individual teaching</w:t>
            </w:r>
          </w:p>
          <w:p w14:paraId="7210399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Additional TA support</w:t>
            </w:r>
          </w:p>
        </w:tc>
        <w:tc>
          <w:tcPr>
            <w:tcW w:w="2551" w:type="dxa"/>
          </w:tcPr>
          <w:p w14:paraId="737E67A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Precision Teaching</w:t>
            </w:r>
          </w:p>
          <w:p w14:paraId="535BD0E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Colourful semantics </w:t>
            </w:r>
          </w:p>
          <w:p w14:paraId="046925C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ELS/ Phonic Intervention</w:t>
            </w:r>
          </w:p>
          <w:p w14:paraId="50DAF53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pre-teaching concepts</w:t>
            </w:r>
          </w:p>
          <w:p w14:paraId="7AFD57F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Reading Intervention support </w:t>
            </w:r>
          </w:p>
          <w:p w14:paraId="64240ED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Writing Intervention support  </w:t>
            </w:r>
            <w:r w:rsidRPr="009D5F6C">
              <w:rPr>
                <w:rFonts w:ascii="Century Gothic" w:hAnsi="Century Gothic" w:cs="Cavolini"/>
                <w:sz w:val="16"/>
                <w:szCs w:val="16"/>
              </w:rPr>
              <w:br/>
              <w:t>Targeted use of I-pad/Apps</w:t>
            </w:r>
          </w:p>
          <w:p w14:paraId="565A613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TALC assessment and guidance followed</w:t>
            </w:r>
          </w:p>
          <w:p w14:paraId="644F5DC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1:1 task support </w:t>
            </w:r>
          </w:p>
          <w:p w14:paraId="53CD985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English support flow chart followed </w:t>
            </w:r>
          </w:p>
          <w:p w14:paraId="115A6E3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Fred’s reading</w:t>
            </w:r>
          </w:p>
          <w:p w14:paraId="5544072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Executive functioning top tips followed </w:t>
            </w:r>
          </w:p>
          <w:p w14:paraId="2DD4549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Spelling Detectives</w:t>
            </w:r>
          </w:p>
          <w:p w14:paraId="45BD04E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Literacy Intervention (ILI)</w:t>
            </w:r>
          </w:p>
          <w:p w14:paraId="7F71338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Barrington Stoke books</w:t>
            </w:r>
          </w:p>
          <w:p w14:paraId="34D1E12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Number Stacks </w:t>
            </w:r>
          </w:p>
        </w:tc>
        <w:tc>
          <w:tcPr>
            <w:tcW w:w="2268" w:type="dxa"/>
          </w:tcPr>
          <w:p w14:paraId="72B7C12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Pupil passport</w:t>
            </w:r>
          </w:p>
          <w:p w14:paraId="0E78E3A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Support plan SMART targets: intervention’s planned and delivered.</w:t>
            </w:r>
          </w:p>
          <w:p w14:paraId="4EC287C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5-minute box</w:t>
            </w:r>
          </w:p>
          <w:p w14:paraId="17DF149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ILI – strategies</w:t>
            </w:r>
          </w:p>
          <w:p w14:paraId="64269D8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Precision teaching</w:t>
            </w:r>
          </w:p>
          <w:p w14:paraId="387643B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Colourful Semantics – bespoke (1:1)</w:t>
            </w:r>
          </w:p>
          <w:p w14:paraId="2C10D77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TEACHH approach</w:t>
            </w:r>
          </w:p>
          <w:p w14:paraId="1D26C01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Spelling Detectives strategies</w:t>
            </w:r>
          </w:p>
          <w:p w14:paraId="72A4976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Literacy Intervention (ILI)</w:t>
            </w:r>
          </w:p>
          <w:p w14:paraId="2F517B8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Barrington Stoke books</w:t>
            </w:r>
          </w:p>
        </w:tc>
        <w:tc>
          <w:tcPr>
            <w:tcW w:w="2126" w:type="dxa"/>
          </w:tcPr>
          <w:p w14:paraId="63FD92F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Timetable</w:t>
            </w:r>
          </w:p>
          <w:p w14:paraId="11FCA15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Bespoke planning</w:t>
            </w:r>
          </w:p>
          <w:p w14:paraId="23C57D1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TEACHH approach </w:t>
            </w:r>
          </w:p>
          <w:p w14:paraId="6A5D8F7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EP Request/Support</w:t>
            </w:r>
          </w:p>
          <w:p w14:paraId="2255781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External outreach request</w:t>
            </w:r>
          </w:p>
          <w:p w14:paraId="43EDA6A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EY/ SY developmental journal</w:t>
            </w:r>
          </w:p>
          <w:p w14:paraId="0F1E743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Virtual School step in Nurture base </w:t>
            </w:r>
          </w:p>
          <w:p w14:paraId="1E5E046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Assistive technology </w:t>
            </w:r>
          </w:p>
          <w:p w14:paraId="17DBBEC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EHCP</w:t>
            </w:r>
          </w:p>
        </w:tc>
      </w:tr>
      <w:bookmarkEnd w:id="1"/>
      <w:tr w:rsidR="00E0594D" w:rsidRPr="00095B32" w14:paraId="794CC99F" w14:textId="77777777" w:rsidTr="00E0594D">
        <w:trPr>
          <w:cantSplit/>
          <w:trHeight w:val="2947"/>
        </w:trPr>
        <w:tc>
          <w:tcPr>
            <w:tcW w:w="595" w:type="dxa"/>
            <w:shd w:val="clear" w:color="auto" w:fill="BDD6EE" w:themeFill="accent1" w:themeFillTint="66"/>
            <w:textDirection w:val="btLr"/>
          </w:tcPr>
          <w:p w14:paraId="67D42581" w14:textId="77777777" w:rsidR="00E0594D" w:rsidRPr="00095B32" w:rsidRDefault="00E0594D" w:rsidP="00E0594D">
            <w:pPr>
              <w:ind w:left="113" w:right="113"/>
              <w:jc w:val="center"/>
              <w:rPr>
                <w:rFonts w:ascii="Century Gothic" w:hAnsi="Century Gothic"/>
                <w:b/>
                <w:sz w:val="18"/>
                <w:szCs w:val="18"/>
              </w:rPr>
            </w:pPr>
            <w:r w:rsidRPr="00095B32">
              <w:rPr>
                <w:rFonts w:ascii="Century Gothic" w:hAnsi="Century Gothic"/>
                <w:b/>
                <w:sz w:val="18"/>
                <w:szCs w:val="18"/>
              </w:rPr>
              <w:t>Communication and Interaction</w:t>
            </w:r>
          </w:p>
        </w:tc>
        <w:tc>
          <w:tcPr>
            <w:tcW w:w="3687" w:type="dxa"/>
          </w:tcPr>
          <w:p w14:paraId="50AFC1F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High quality teaching – Universal barriers record</w:t>
            </w:r>
          </w:p>
          <w:p w14:paraId="01B032F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Visual timetable displayed</w:t>
            </w:r>
          </w:p>
          <w:p w14:paraId="5F9FDD3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Modelling</w:t>
            </w:r>
          </w:p>
          <w:p w14:paraId="12F726C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Social stories </w:t>
            </w:r>
          </w:p>
          <w:p w14:paraId="2E97AB4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Timers </w:t>
            </w:r>
          </w:p>
          <w:p w14:paraId="0B92E73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Sensory regulation resources used </w:t>
            </w:r>
          </w:p>
          <w:p w14:paraId="1DBBE3D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Chunked instructions </w:t>
            </w:r>
          </w:p>
          <w:p w14:paraId="4C20B34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Chunked learning – movement breaks </w:t>
            </w:r>
          </w:p>
          <w:p w14:paraId="1D8A948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Focus breaks </w:t>
            </w:r>
          </w:p>
          <w:p w14:paraId="6870711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Processing time </w:t>
            </w:r>
          </w:p>
          <w:p w14:paraId="3CAFFAE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Pre-teaching of vocabulary</w:t>
            </w:r>
          </w:p>
          <w:p w14:paraId="4638CDC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Now and Next</w:t>
            </w:r>
          </w:p>
          <w:p w14:paraId="0C3A1F3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Task Board</w:t>
            </w:r>
          </w:p>
          <w:p w14:paraId="2CCB1F2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Widget – consistent school visuals used </w:t>
            </w:r>
          </w:p>
          <w:p w14:paraId="0776BCD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Exit cards </w:t>
            </w:r>
          </w:p>
          <w:p w14:paraId="7136406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Reduced clutter </w:t>
            </w:r>
          </w:p>
          <w:p w14:paraId="49512B7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Reduced language </w:t>
            </w:r>
          </w:p>
        </w:tc>
        <w:tc>
          <w:tcPr>
            <w:tcW w:w="2551" w:type="dxa"/>
          </w:tcPr>
          <w:p w14:paraId="49FC9CA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Individual workstation </w:t>
            </w:r>
          </w:p>
          <w:p w14:paraId="7B120C7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Now and next approach </w:t>
            </w:r>
          </w:p>
          <w:p w14:paraId="7E74A5E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Social skills group</w:t>
            </w:r>
          </w:p>
          <w:p w14:paraId="5C0DF1E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Social stories</w:t>
            </w:r>
          </w:p>
          <w:p w14:paraId="1E04FF8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SALT care plan</w:t>
            </w:r>
          </w:p>
          <w:p w14:paraId="40CCDAF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Speech and langauge therapist</w:t>
            </w:r>
          </w:p>
          <w:p w14:paraId="0DF9945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Access to the calm corner/ sensory regulation tools </w:t>
            </w:r>
          </w:p>
        </w:tc>
        <w:tc>
          <w:tcPr>
            <w:tcW w:w="2268" w:type="dxa"/>
          </w:tcPr>
          <w:p w14:paraId="3ABCC08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Pupil passport</w:t>
            </w:r>
          </w:p>
          <w:p w14:paraId="763386C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Support plan SMART targets: intervention delivered.</w:t>
            </w:r>
          </w:p>
          <w:p w14:paraId="31C5C0C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Attention Autism </w:t>
            </w:r>
          </w:p>
          <w:p w14:paraId="0A8084C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Black sheep intervention </w:t>
            </w:r>
          </w:p>
          <w:p w14:paraId="7F71B56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TEACHH approach/ workstation</w:t>
            </w:r>
          </w:p>
          <w:p w14:paraId="48483F3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TalkAbout intervention </w:t>
            </w:r>
          </w:p>
          <w:p w14:paraId="16AD763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Individual social stories </w:t>
            </w:r>
          </w:p>
          <w:p w14:paraId="179C40D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Individualised visuals</w:t>
            </w:r>
          </w:p>
          <w:p w14:paraId="6071634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Individualised now and next Dark den/ Safe space </w:t>
            </w:r>
          </w:p>
          <w:p w14:paraId="78FAAACD" w14:textId="77777777" w:rsidR="00E0594D" w:rsidRPr="009D5F6C" w:rsidRDefault="00E0594D" w:rsidP="00E0594D">
            <w:pPr>
              <w:rPr>
                <w:rFonts w:ascii="Century Gothic" w:hAnsi="Century Gothic" w:cs="Cavolini"/>
                <w:sz w:val="16"/>
                <w:szCs w:val="16"/>
              </w:rPr>
            </w:pPr>
          </w:p>
        </w:tc>
        <w:tc>
          <w:tcPr>
            <w:tcW w:w="2126" w:type="dxa"/>
          </w:tcPr>
          <w:p w14:paraId="43777F0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Timetable</w:t>
            </w:r>
          </w:p>
          <w:p w14:paraId="5A50C91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Bespoke planning</w:t>
            </w:r>
          </w:p>
          <w:p w14:paraId="683F753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Specialist outreach referral </w:t>
            </w:r>
          </w:p>
          <w:p w14:paraId="65815EA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Virtual School step in TEACHH approach </w:t>
            </w:r>
          </w:p>
          <w:p w14:paraId="2F182C8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SALT Request/Support</w:t>
            </w:r>
          </w:p>
          <w:p w14:paraId="4D71931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Nurture base </w:t>
            </w:r>
          </w:p>
          <w:p w14:paraId="19255F0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EP Request/Support</w:t>
            </w:r>
          </w:p>
          <w:p w14:paraId="49BA8E4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Virtual school via the inclusion line involvement</w:t>
            </w:r>
          </w:p>
          <w:p w14:paraId="14F1A06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CIAT</w:t>
            </w:r>
          </w:p>
          <w:p w14:paraId="14A42C8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EHCP</w:t>
            </w:r>
          </w:p>
        </w:tc>
      </w:tr>
      <w:tr w:rsidR="00E0594D" w:rsidRPr="00095B32" w14:paraId="1701EEFB" w14:textId="77777777" w:rsidTr="00E0594D">
        <w:trPr>
          <w:cantSplit/>
          <w:trHeight w:val="1134"/>
        </w:trPr>
        <w:tc>
          <w:tcPr>
            <w:tcW w:w="595" w:type="dxa"/>
            <w:shd w:val="clear" w:color="auto" w:fill="FDCFF8"/>
            <w:textDirection w:val="btLr"/>
          </w:tcPr>
          <w:p w14:paraId="11DFDAC4" w14:textId="77777777" w:rsidR="00E0594D" w:rsidRPr="00095B32" w:rsidRDefault="00E0594D" w:rsidP="00E0594D">
            <w:pPr>
              <w:ind w:left="113" w:right="113"/>
              <w:jc w:val="center"/>
              <w:rPr>
                <w:rFonts w:ascii="Century Gothic" w:hAnsi="Century Gothic"/>
                <w:b/>
                <w:sz w:val="18"/>
                <w:szCs w:val="18"/>
              </w:rPr>
            </w:pPr>
            <w:r w:rsidRPr="00095B32">
              <w:rPr>
                <w:rFonts w:ascii="Century Gothic" w:hAnsi="Century Gothic"/>
                <w:b/>
                <w:sz w:val="18"/>
                <w:szCs w:val="18"/>
              </w:rPr>
              <w:t>Social, Emotional and Mental health</w:t>
            </w:r>
          </w:p>
        </w:tc>
        <w:tc>
          <w:tcPr>
            <w:tcW w:w="3687" w:type="dxa"/>
          </w:tcPr>
          <w:p w14:paraId="53D84A5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High quality teaching – Universal barriers record</w:t>
            </w:r>
          </w:p>
          <w:p w14:paraId="2BAA0F0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Relationship policy adhered to/ethos.</w:t>
            </w:r>
          </w:p>
          <w:p w14:paraId="36105F2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My Happy Mind </w:t>
            </w:r>
          </w:p>
          <w:p w14:paraId="2D20526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Relational Approach </w:t>
            </w:r>
          </w:p>
          <w:p w14:paraId="4C0652C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Meet and greet at start of day </w:t>
            </w:r>
          </w:p>
          <w:p w14:paraId="29A32EFB"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Seating plan considered for child</w:t>
            </w:r>
          </w:p>
          <w:p w14:paraId="744E28F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Class rules/rewards followed</w:t>
            </w:r>
          </w:p>
          <w:p w14:paraId="7586D7D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Zones of regulation </w:t>
            </w:r>
          </w:p>
          <w:p w14:paraId="5112FE7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Positive praise/Support</w:t>
            </w:r>
          </w:p>
          <w:p w14:paraId="60B9E1D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Time out table to support regulation </w:t>
            </w:r>
          </w:p>
          <w:p w14:paraId="5619EC8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Visual timetable displayed</w:t>
            </w:r>
          </w:p>
          <w:p w14:paraId="3B94588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Peer mentors</w:t>
            </w:r>
          </w:p>
          <w:p w14:paraId="451415B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lastRenderedPageBreak/>
              <w:t>Parental Support Drop in sessions</w:t>
            </w:r>
          </w:p>
          <w:p w14:paraId="2E91166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Attendance Support</w:t>
            </w:r>
          </w:p>
          <w:p w14:paraId="0F15EF0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Lunchtime zones support unstructured times</w:t>
            </w:r>
          </w:p>
          <w:p w14:paraId="577F7F1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School Responsibility (Mini police, chaplains, class responsibility)</w:t>
            </w:r>
          </w:p>
          <w:p w14:paraId="513B5AE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MHST referral</w:t>
            </w:r>
          </w:p>
        </w:tc>
        <w:tc>
          <w:tcPr>
            <w:tcW w:w="2551" w:type="dxa"/>
          </w:tcPr>
          <w:p w14:paraId="6D1AA5E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lastRenderedPageBreak/>
              <w:t>ELSA</w:t>
            </w:r>
          </w:p>
          <w:p w14:paraId="325AACC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Draw and Talk</w:t>
            </w:r>
          </w:p>
          <w:p w14:paraId="5BA290C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Forest School </w:t>
            </w:r>
          </w:p>
          <w:p w14:paraId="0698F74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Cooking </w:t>
            </w:r>
          </w:p>
          <w:p w14:paraId="35529E6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Lego Therapy </w:t>
            </w:r>
          </w:p>
          <w:p w14:paraId="3D94BAA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My Happy Mind – </w:t>
            </w:r>
            <w:r w:rsidRPr="009D5F6C">
              <w:rPr>
                <w:rFonts w:ascii="Century Gothic" w:hAnsi="Century Gothic" w:cs="Cavolini"/>
                <w:sz w:val="14"/>
                <w:szCs w:val="14"/>
              </w:rPr>
              <w:t xml:space="preserve">interventions </w:t>
            </w:r>
          </w:p>
          <w:p w14:paraId="0DCA5B1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Regular parental contact/ contact book </w:t>
            </w:r>
          </w:p>
          <w:p w14:paraId="2715257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Hidden chimp exercises </w:t>
            </w:r>
          </w:p>
          <w:p w14:paraId="714B5B8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Executive functioning top tips/ EPIC booklet followed</w:t>
            </w:r>
          </w:p>
          <w:p w14:paraId="73047D8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Regular check ins</w:t>
            </w:r>
          </w:p>
          <w:p w14:paraId="0E50723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Boxall assessment and plan </w:t>
            </w:r>
          </w:p>
          <w:p w14:paraId="3F39AD0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lastRenderedPageBreak/>
              <w:t>PFSA</w:t>
            </w:r>
          </w:p>
          <w:p w14:paraId="22AF964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Dark den/ Safe space </w:t>
            </w:r>
          </w:p>
          <w:p w14:paraId="4523CB4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workstation</w:t>
            </w:r>
          </w:p>
          <w:p w14:paraId="093A14D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Additional PE coach</w:t>
            </w:r>
          </w:p>
          <w:p w14:paraId="143E893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Trauma informed approach </w:t>
            </w:r>
          </w:p>
          <w:p w14:paraId="3E221E2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Access to the calm corner/ sensory regulation tools</w:t>
            </w:r>
          </w:p>
        </w:tc>
        <w:tc>
          <w:tcPr>
            <w:tcW w:w="2268" w:type="dxa"/>
          </w:tcPr>
          <w:p w14:paraId="3DEA9F1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lastRenderedPageBreak/>
              <w:t>Pupil passport</w:t>
            </w:r>
          </w:p>
          <w:p w14:paraId="6CE6440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Support plan SMART targets: intervention delivered.</w:t>
            </w:r>
          </w:p>
          <w:p w14:paraId="58CC47A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ABCC charts/ recording</w:t>
            </w:r>
          </w:p>
          <w:p w14:paraId="2FE6022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My Happy Mind – interventions </w:t>
            </w:r>
          </w:p>
          <w:p w14:paraId="25EC566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Individualised therapy ADHD Records kept</w:t>
            </w:r>
          </w:p>
          <w:p w14:paraId="76BB598C" w14:textId="77777777" w:rsidR="00E0594D" w:rsidRPr="009D5F6C" w:rsidRDefault="00E0594D" w:rsidP="00E0594D">
            <w:pPr>
              <w:rPr>
                <w:rFonts w:ascii="Century Gothic" w:hAnsi="Century Gothic" w:cs="Cavolini"/>
                <w:sz w:val="16"/>
                <w:szCs w:val="16"/>
              </w:rPr>
            </w:pPr>
          </w:p>
        </w:tc>
        <w:tc>
          <w:tcPr>
            <w:tcW w:w="2126" w:type="dxa"/>
          </w:tcPr>
          <w:p w14:paraId="0C674F8A"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Allocation referral </w:t>
            </w:r>
          </w:p>
          <w:p w14:paraId="7263286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Alternative curriculum</w:t>
            </w:r>
          </w:p>
          <w:p w14:paraId="6111543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Positive Behaviour Plan</w:t>
            </w:r>
          </w:p>
          <w:p w14:paraId="70D81AA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Off-site Alternative Provision</w:t>
            </w:r>
          </w:p>
          <w:p w14:paraId="2D82F7E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School dog </w:t>
            </w:r>
          </w:p>
          <w:p w14:paraId="146DD368" w14:textId="77777777" w:rsidR="00E0594D" w:rsidRPr="009D5F6C" w:rsidRDefault="00E0594D" w:rsidP="00E0594D">
            <w:pPr>
              <w:rPr>
                <w:rFonts w:ascii="Century Gothic" w:hAnsi="Century Gothic" w:cs="Cavolini"/>
                <w:i/>
                <w:iCs/>
                <w:sz w:val="16"/>
                <w:szCs w:val="16"/>
              </w:rPr>
            </w:pPr>
            <w:r w:rsidRPr="009D5F6C">
              <w:rPr>
                <w:rFonts w:ascii="Century Gothic" w:hAnsi="Century Gothic" w:cs="Cavolini"/>
                <w:sz w:val="16"/>
                <w:szCs w:val="16"/>
              </w:rPr>
              <w:t xml:space="preserve">Family Intervention Service/ CSC – </w:t>
            </w:r>
            <w:r w:rsidRPr="009D5F6C">
              <w:rPr>
                <w:rFonts w:ascii="Century Gothic" w:hAnsi="Century Gothic" w:cs="Cavolini"/>
                <w:i/>
                <w:iCs/>
                <w:sz w:val="16"/>
                <w:szCs w:val="16"/>
              </w:rPr>
              <w:t xml:space="preserve">not SEN dependent </w:t>
            </w:r>
          </w:p>
          <w:p w14:paraId="5453F8D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ADHD team support </w:t>
            </w:r>
          </w:p>
          <w:p w14:paraId="347F76C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Play therapy referral</w:t>
            </w:r>
          </w:p>
          <w:p w14:paraId="18FC7C2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PEEP/Risk Assessment</w:t>
            </w:r>
          </w:p>
          <w:p w14:paraId="2932843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EHCP </w:t>
            </w:r>
          </w:p>
          <w:p w14:paraId="1206C20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lastRenderedPageBreak/>
              <w:t>Nurture base</w:t>
            </w:r>
          </w:p>
          <w:p w14:paraId="284DE85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CAMHS </w:t>
            </w:r>
          </w:p>
          <w:p w14:paraId="4FD77074" w14:textId="77777777" w:rsidR="00E0594D" w:rsidRPr="009D5F6C" w:rsidRDefault="00E0594D" w:rsidP="00E0594D">
            <w:pPr>
              <w:rPr>
                <w:rFonts w:ascii="Century Gothic" w:hAnsi="Century Gothic" w:cs="Cavolini"/>
                <w:sz w:val="16"/>
                <w:szCs w:val="16"/>
              </w:rPr>
            </w:pPr>
          </w:p>
        </w:tc>
      </w:tr>
      <w:tr w:rsidR="00E0594D" w:rsidRPr="00095B32" w14:paraId="09A0A06C" w14:textId="77777777" w:rsidTr="00E0594D">
        <w:trPr>
          <w:cantSplit/>
          <w:trHeight w:val="1134"/>
        </w:trPr>
        <w:tc>
          <w:tcPr>
            <w:tcW w:w="595" w:type="dxa"/>
            <w:shd w:val="clear" w:color="auto" w:fill="C5E0B3" w:themeFill="accent6" w:themeFillTint="66"/>
            <w:textDirection w:val="btLr"/>
          </w:tcPr>
          <w:p w14:paraId="4039C8AF" w14:textId="77777777" w:rsidR="00E0594D" w:rsidRPr="00095B32" w:rsidRDefault="00E0594D" w:rsidP="00E0594D">
            <w:pPr>
              <w:ind w:left="113" w:right="113"/>
              <w:jc w:val="center"/>
              <w:rPr>
                <w:rFonts w:ascii="Century Gothic" w:hAnsi="Century Gothic"/>
                <w:sz w:val="18"/>
                <w:szCs w:val="18"/>
              </w:rPr>
            </w:pPr>
            <w:r w:rsidRPr="00095B32">
              <w:rPr>
                <w:rFonts w:ascii="Century Gothic" w:hAnsi="Century Gothic"/>
                <w:b/>
                <w:sz w:val="18"/>
                <w:szCs w:val="18"/>
              </w:rPr>
              <w:lastRenderedPageBreak/>
              <w:t>Sensory and/or Physical</w:t>
            </w:r>
          </w:p>
        </w:tc>
        <w:tc>
          <w:tcPr>
            <w:tcW w:w="3687" w:type="dxa"/>
          </w:tcPr>
          <w:p w14:paraId="03D4AF94"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High quality teaching – Universal barriers record</w:t>
            </w:r>
          </w:p>
          <w:p w14:paraId="1160779E"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Writing slopes</w:t>
            </w:r>
          </w:p>
          <w:p w14:paraId="3CD99A6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Range of pencil grips/Pencils</w:t>
            </w:r>
          </w:p>
          <w:p w14:paraId="030434A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Finger exercises/Thera putty</w:t>
            </w:r>
          </w:p>
          <w:p w14:paraId="536409E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Differentiated handwriting practice</w:t>
            </w:r>
          </w:p>
          <w:p w14:paraId="3FDE02E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Hearing/visual aids and equipment</w:t>
            </w:r>
          </w:p>
          <w:p w14:paraId="4322F432"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Planned class movement breaks</w:t>
            </w:r>
          </w:p>
          <w:p w14:paraId="2EFF018D"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Disco Dough (Foundation)</w:t>
            </w:r>
          </w:p>
          <w:p w14:paraId="07EB3A7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Sensory regulation resources used </w:t>
            </w:r>
          </w:p>
          <w:p w14:paraId="662EC291"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Whole class track </w:t>
            </w:r>
          </w:p>
          <w:p w14:paraId="2AEB1EA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Whole class movement </w:t>
            </w:r>
          </w:p>
          <w:p w14:paraId="1902B3D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Medical Plan </w:t>
            </w:r>
          </w:p>
          <w:p w14:paraId="17B95503" w14:textId="77777777" w:rsidR="00E0594D" w:rsidRPr="00DE098E" w:rsidRDefault="00E0594D" w:rsidP="00E0594D">
            <w:pPr>
              <w:rPr>
                <w:rFonts w:ascii="Century Gothic" w:hAnsi="Century Gothic" w:cs="Cavolini"/>
                <w:sz w:val="15"/>
                <w:szCs w:val="15"/>
              </w:rPr>
            </w:pPr>
            <w:r w:rsidRPr="009D5F6C">
              <w:rPr>
                <w:rFonts w:ascii="Century Gothic" w:hAnsi="Century Gothic" w:cs="Cavolini"/>
                <w:sz w:val="16"/>
                <w:szCs w:val="16"/>
              </w:rPr>
              <w:t>Toileting plan</w:t>
            </w:r>
            <w:r w:rsidRPr="00DE098E">
              <w:rPr>
                <w:rFonts w:ascii="Century Gothic" w:hAnsi="Century Gothic" w:cs="Cavolini"/>
                <w:sz w:val="15"/>
                <w:szCs w:val="15"/>
              </w:rPr>
              <w:t xml:space="preserve"> </w:t>
            </w:r>
          </w:p>
        </w:tc>
        <w:tc>
          <w:tcPr>
            <w:tcW w:w="2551" w:type="dxa"/>
          </w:tcPr>
          <w:p w14:paraId="3BFEFFC6"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Learn to move intervention</w:t>
            </w:r>
          </w:p>
          <w:p w14:paraId="40A724C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Integrated therapy fact file intervention </w:t>
            </w:r>
          </w:p>
          <w:p w14:paraId="673B861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Executive functioning top tips/ EPIC </w:t>
            </w:r>
          </w:p>
          <w:p w14:paraId="7194145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Cushion wedge</w:t>
            </w:r>
          </w:p>
          <w:p w14:paraId="58DD54B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Chair band </w:t>
            </w:r>
          </w:p>
          <w:p w14:paraId="3E07440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OT Support/Care Plan</w:t>
            </w:r>
          </w:p>
          <w:p w14:paraId="37CA653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Individual movement breaks</w:t>
            </w:r>
          </w:p>
          <w:p w14:paraId="6A99B530"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School nurse referral </w:t>
            </w:r>
          </w:p>
        </w:tc>
        <w:tc>
          <w:tcPr>
            <w:tcW w:w="2268" w:type="dxa"/>
          </w:tcPr>
          <w:p w14:paraId="25C8D3D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Pupil passport</w:t>
            </w:r>
          </w:p>
          <w:p w14:paraId="2473E46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Support plan SMART targets: intervention delivered.</w:t>
            </w:r>
          </w:p>
          <w:p w14:paraId="0D0E2295"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Sensory processing checklist completed and intervention followed</w:t>
            </w:r>
          </w:p>
          <w:p w14:paraId="7251557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Sensory Sand Therapy</w:t>
            </w:r>
          </w:p>
          <w:p w14:paraId="35489DEF"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ITS Fact file targets </w:t>
            </w:r>
          </w:p>
          <w:p w14:paraId="3DDF9C49"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School nurse referral</w:t>
            </w:r>
          </w:p>
        </w:tc>
        <w:tc>
          <w:tcPr>
            <w:tcW w:w="2126" w:type="dxa"/>
          </w:tcPr>
          <w:p w14:paraId="467B7AC7"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Health Care Plan</w:t>
            </w:r>
          </w:p>
          <w:p w14:paraId="0A22117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Toileting Support</w:t>
            </w:r>
          </w:p>
          <w:p w14:paraId="5804CEA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PEEP/Risk Assessment</w:t>
            </w:r>
          </w:p>
          <w:p w14:paraId="4B78E75C"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Visual team support </w:t>
            </w:r>
          </w:p>
          <w:p w14:paraId="78509693"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 xml:space="preserve">SENITAS - Assistive technology </w:t>
            </w:r>
          </w:p>
          <w:p w14:paraId="46AD83A8" w14:textId="77777777" w:rsidR="00E0594D" w:rsidRPr="009D5F6C" w:rsidRDefault="00E0594D" w:rsidP="00E0594D">
            <w:pPr>
              <w:rPr>
                <w:rFonts w:ascii="Century Gothic" w:hAnsi="Century Gothic" w:cs="Cavolini"/>
                <w:sz w:val="16"/>
                <w:szCs w:val="16"/>
              </w:rPr>
            </w:pPr>
            <w:r w:rsidRPr="009D5F6C">
              <w:rPr>
                <w:rFonts w:ascii="Century Gothic" w:hAnsi="Century Gothic" w:cs="Cavolini"/>
                <w:sz w:val="16"/>
                <w:szCs w:val="16"/>
              </w:rPr>
              <w:t>EHCP</w:t>
            </w:r>
          </w:p>
        </w:tc>
      </w:tr>
    </w:tbl>
    <w:bookmarkEnd w:id="0"/>
    <w:p w14:paraId="2F3DF607" w14:textId="633DA6FB" w:rsidR="00A452D5" w:rsidRDefault="00772819" w:rsidP="00A452D5">
      <w:r>
        <w:rPr>
          <w:noProof/>
          <w:lang w:eastAsia="en-GB"/>
        </w:rPr>
        <w:lastRenderedPageBreak/>
        <mc:AlternateContent>
          <mc:Choice Requires="wps">
            <w:drawing>
              <wp:anchor distT="45720" distB="45720" distL="114300" distR="114300" simplePos="0" relativeHeight="251671552" behindDoc="0" locked="0" layoutInCell="1" allowOverlap="1" wp14:anchorId="5F90C634" wp14:editId="4AA94059">
                <wp:simplePos x="0" y="0"/>
                <wp:positionH relativeFrom="margin">
                  <wp:posOffset>-638175</wp:posOffset>
                </wp:positionH>
                <wp:positionV relativeFrom="paragraph">
                  <wp:posOffset>0</wp:posOffset>
                </wp:positionV>
                <wp:extent cx="10267950" cy="715327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0" cy="7153275"/>
                        </a:xfrm>
                        <a:prstGeom prst="rect">
                          <a:avLst/>
                        </a:prstGeom>
                        <a:solidFill>
                          <a:srgbClr val="FFFFFF"/>
                        </a:solidFill>
                        <a:ln w="9525">
                          <a:noFill/>
                          <a:miter lim="800000"/>
                          <a:headEnd/>
                          <a:tailEnd/>
                        </a:ln>
                      </wps:spPr>
                      <wps:txbx>
                        <w:txbxContent>
                          <w:p w14:paraId="3553AF37" w14:textId="43F68448" w:rsidR="00456157" w:rsidRPr="00E0594D" w:rsidRDefault="00F0136B" w:rsidP="00456157">
                            <w:pPr>
                              <w:rPr>
                                <w:rFonts w:ascii="SassoonPrimaryInfant" w:hAnsi="SassoonPrimaryInfant"/>
                                <w:color w:val="538135" w:themeColor="accent6" w:themeShade="BF"/>
                                <w:sz w:val="28"/>
                                <w:szCs w:val="24"/>
                              </w:rPr>
                            </w:pPr>
                            <w:r w:rsidRPr="00612D1E">
                              <w:rPr>
                                <w:rFonts w:ascii="SassoonPrimaryInfant" w:hAnsi="SassoonPrimaryInfant"/>
                                <w:color w:val="538135" w:themeColor="accent6" w:themeShade="BF"/>
                                <w:sz w:val="28"/>
                                <w:szCs w:val="24"/>
                              </w:rPr>
                              <w:t xml:space="preserve">What provision </w:t>
                            </w:r>
                            <w:r w:rsidR="00772819" w:rsidRPr="00612D1E">
                              <w:rPr>
                                <w:rFonts w:ascii="SassoonPrimaryInfant" w:hAnsi="SassoonPrimaryInfant"/>
                                <w:color w:val="538135" w:themeColor="accent6" w:themeShade="BF"/>
                                <w:sz w:val="28"/>
                                <w:szCs w:val="24"/>
                              </w:rPr>
                              <w:t>does the school</w:t>
                            </w:r>
                            <w:r w:rsidRPr="00612D1E">
                              <w:rPr>
                                <w:rFonts w:ascii="SassoonPrimaryInfant" w:hAnsi="SassoonPrimaryInfant"/>
                                <w:color w:val="538135" w:themeColor="accent6" w:themeShade="BF"/>
                                <w:sz w:val="28"/>
                                <w:szCs w:val="24"/>
                              </w:rPr>
                              <w:t xml:space="preserve"> offer to support</w:t>
                            </w:r>
                            <w:r w:rsidR="00772819" w:rsidRPr="00612D1E">
                              <w:rPr>
                                <w:rFonts w:ascii="SassoonPrimaryInfant" w:hAnsi="SassoonPrimaryInfant"/>
                                <w:color w:val="538135" w:themeColor="accent6" w:themeShade="BF"/>
                                <w:sz w:val="28"/>
                                <w:szCs w:val="24"/>
                              </w:rPr>
                              <w:t xml:space="preserve"> my child’s needs</w:t>
                            </w:r>
                            <w:r w:rsidR="00E0594D">
                              <w:rPr>
                                <w:rFonts w:ascii="SassoonPrimaryInfant" w:hAnsi="SassoonPrimaryInfant"/>
                                <w:color w:val="538135" w:themeColor="accent6" w:themeShade="BF"/>
                                <w:sz w:val="28"/>
                                <w:szCs w:val="24"/>
                              </w:rPr>
                              <w:t>?</w:t>
                            </w:r>
                          </w:p>
                          <w:tbl>
                            <w:tblPr>
                              <w:tblStyle w:val="TableGrid"/>
                              <w:tblW w:w="15195" w:type="dxa"/>
                              <w:tblInd w:w="-5" w:type="dxa"/>
                              <w:tblLayout w:type="fixed"/>
                              <w:tblLook w:val="04A0" w:firstRow="1" w:lastRow="0" w:firstColumn="1" w:lastColumn="0" w:noHBand="0" w:noVBand="1"/>
                            </w:tblPr>
                            <w:tblGrid>
                              <w:gridCol w:w="1186"/>
                              <w:gridCol w:w="4683"/>
                              <w:gridCol w:w="3886"/>
                              <w:gridCol w:w="2914"/>
                              <w:gridCol w:w="2526"/>
                            </w:tblGrid>
                            <w:tr w:rsidR="00E0594D" w:rsidRPr="000644EE" w14:paraId="1D24EC2F" w14:textId="77777777" w:rsidTr="00E0594D">
                              <w:trPr>
                                <w:trHeight w:val="789"/>
                              </w:trPr>
                              <w:tc>
                                <w:tcPr>
                                  <w:tcW w:w="1186" w:type="dxa"/>
                                  <w:shd w:val="clear" w:color="auto" w:fill="D3F0CC"/>
                                </w:tcPr>
                                <w:p w14:paraId="03E82280" w14:textId="77777777" w:rsidR="00E0594D" w:rsidRPr="004E0291" w:rsidRDefault="00E0594D" w:rsidP="00E0594D">
                                  <w:pPr>
                                    <w:jc w:val="center"/>
                                    <w:rPr>
                                      <w:rFonts w:ascii="Century Gothic" w:hAnsi="Century Gothic"/>
                                      <w:b/>
                                      <w:sz w:val="20"/>
                                      <w:szCs w:val="20"/>
                                    </w:rPr>
                                  </w:pPr>
                                  <w:r w:rsidRPr="00F774E2">
                                    <w:rPr>
                                      <w:rFonts w:ascii="Century Gothic" w:hAnsi="Century Gothic"/>
                                      <w:b/>
                                      <w:sz w:val="16"/>
                                      <w:szCs w:val="16"/>
                                    </w:rPr>
                                    <w:t>Area of need</w:t>
                                  </w:r>
                                </w:p>
                              </w:tc>
                              <w:tc>
                                <w:tcPr>
                                  <w:tcW w:w="4683" w:type="dxa"/>
                                  <w:shd w:val="clear" w:color="auto" w:fill="D3F0CC"/>
                                </w:tcPr>
                                <w:p w14:paraId="7B802C03"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Universal </w:t>
                                  </w:r>
                                </w:p>
                                <w:p w14:paraId="7F257309"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Quality First Teaching</w:t>
                                  </w:r>
                                </w:p>
                                <w:p w14:paraId="5ABB1B86"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Differentiated Strategies/Delivery</w:t>
                                  </w:r>
                                </w:p>
                                <w:p w14:paraId="571BDC3D" w14:textId="77777777" w:rsidR="00E0594D" w:rsidRPr="000644EE" w:rsidRDefault="00E0594D" w:rsidP="00E0594D">
                                  <w:pPr>
                                    <w:jc w:val="center"/>
                                    <w:rPr>
                                      <w:rFonts w:ascii="Century Gothic" w:hAnsi="Century Gothic"/>
                                      <w:b/>
                                      <w:bCs/>
                                      <w:sz w:val="16"/>
                                      <w:szCs w:val="16"/>
                                    </w:rPr>
                                  </w:pPr>
                                  <w:r w:rsidRPr="000644EE">
                                    <w:rPr>
                                      <w:rFonts w:ascii="Century Gothic" w:hAnsi="Century Gothic"/>
                                      <w:b/>
                                      <w:bCs/>
                                      <w:sz w:val="16"/>
                                      <w:szCs w:val="16"/>
                                    </w:rPr>
                                    <w:t>(all teachers are teachers of SEND)</w:t>
                                  </w:r>
                                </w:p>
                              </w:tc>
                              <w:tc>
                                <w:tcPr>
                                  <w:tcW w:w="3886" w:type="dxa"/>
                                  <w:shd w:val="clear" w:color="auto" w:fill="D3F0CC"/>
                                </w:tcPr>
                                <w:p w14:paraId="62DCF3F6"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Universal +</w:t>
                                  </w:r>
                                </w:p>
                                <w:p w14:paraId="51882279" w14:textId="77777777" w:rsidR="00E0594D" w:rsidRDefault="00E0594D" w:rsidP="00E0594D">
                                  <w:pPr>
                                    <w:jc w:val="center"/>
                                    <w:rPr>
                                      <w:rFonts w:ascii="Century Gothic" w:hAnsi="Century Gothic"/>
                                      <w:bCs/>
                                      <w:sz w:val="16"/>
                                      <w:szCs w:val="16"/>
                                    </w:rPr>
                                  </w:pPr>
                                  <w:r w:rsidRPr="000644EE">
                                    <w:rPr>
                                      <w:rFonts w:ascii="Century Gothic" w:hAnsi="Century Gothic"/>
                                      <w:bCs/>
                                      <w:sz w:val="16"/>
                                      <w:szCs w:val="16"/>
                                    </w:rPr>
                                    <w:t xml:space="preserve">Broken down provision offered to all if required </w:t>
                                  </w:r>
                                </w:p>
                                <w:p w14:paraId="6E9F4A54" w14:textId="77777777" w:rsidR="00E0594D" w:rsidRPr="00FA7E80" w:rsidRDefault="00E0594D" w:rsidP="00E0594D">
                                  <w:pPr>
                                    <w:jc w:val="center"/>
                                    <w:rPr>
                                      <w:rFonts w:ascii="Century Gothic" w:hAnsi="Century Gothic"/>
                                      <w:b/>
                                      <w:sz w:val="16"/>
                                      <w:szCs w:val="16"/>
                                    </w:rPr>
                                  </w:pPr>
                                  <w:r w:rsidRPr="00FA7E80">
                                    <w:rPr>
                                      <w:rFonts w:ascii="Century Gothic" w:hAnsi="Century Gothic"/>
                                      <w:b/>
                                      <w:sz w:val="14"/>
                                      <w:szCs w:val="14"/>
                                    </w:rPr>
                                    <w:t xml:space="preserve">(Open to both SEN and </w:t>
                                  </w:r>
                                  <w:proofErr w:type="gramStart"/>
                                  <w:r w:rsidRPr="00FA7E80">
                                    <w:rPr>
                                      <w:rFonts w:ascii="Century Gothic" w:hAnsi="Century Gothic"/>
                                      <w:b/>
                                      <w:sz w:val="14"/>
                                      <w:szCs w:val="14"/>
                                    </w:rPr>
                                    <w:t>non SEN</w:t>
                                  </w:r>
                                  <w:proofErr w:type="gramEnd"/>
                                  <w:r w:rsidRPr="00FA7E80">
                                    <w:rPr>
                                      <w:rFonts w:ascii="Century Gothic" w:hAnsi="Century Gothic"/>
                                      <w:b/>
                                      <w:sz w:val="14"/>
                                      <w:szCs w:val="14"/>
                                    </w:rPr>
                                    <w:t>)</w:t>
                                  </w:r>
                                </w:p>
                              </w:tc>
                              <w:tc>
                                <w:tcPr>
                                  <w:tcW w:w="2914" w:type="dxa"/>
                                  <w:shd w:val="clear" w:color="auto" w:fill="D3F0CC"/>
                                </w:tcPr>
                                <w:p w14:paraId="6FF37891"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SEN </w:t>
                                  </w:r>
                                </w:p>
                                <w:p w14:paraId="6A653CD9"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Provision that is ‘additional to and different from’</w:t>
                                  </w:r>
                                </w:p>
                                <w:p w14:paraId="48DC3982" w14:textId="77777777" w:rsidR="00E0594D" w:rsidRPr="000644EE" w:rsidRDefault="00E0594D" w:rsidP="00E0594D">
                                  <w:pPr>
                                    <w:jc w:val="center"/>
                                    <w:rPr>
                                      <w:rFonts w:ascii="Century Gothic" w:hAnsi="Century Gothic"/>
                                      <w:b/>
                                      <w:sz w:val="16"/>
                                      <w:szCs w:val="16"/>
                                    </w:rPr>
                                  </w:pPr>
                                </w:p>
                              </w:tc>
                              <w:tc>
                                <w:tcPr>
                                  <w:tcW w:w="2526" w:type="dxa"/>
                                  <w:shd w:val="clear" w:color="auto" w:fill="D3F0CC"/>
                                </w:tcPr>
                                <w:p w14:paraId="4397008D"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High needs </w:t>
                                  </w:r>
                                </w:p>
                                <w:p w14:paraId="12FCF046"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External support requested</w:t>
                                  </w:r>
                                </w:p>
                                <w:p w14:paraId="0C9A791C" w14:textId="77777777" w:rsidR="00E0594D" w:rsidRPr="000644EE" w:rsidRDefault="00E0594D" w:rsidP="00E0594D">
                                  <w:pPr>
                                    <w:jc w:val="center"/>
                                    <w:rPr>
                                      <w:rFonts w:ascii="Century Gothic" w:hAnsi="Century Gothic"/>
                                      <w:b/>
                                      <w:sz w:val="16"/>
                                      <w:szCs w:val="16"/>
                                    </w:rPr>
                                  </w:pPr>
                                  <w:r w:rsidRPr="000644EE">
                                    <w:rPr>
                                      <w:rFonts w:ascii="Century Gothic" w:hAnsi="Century Gothic"/>
                                      <w:sz w:val="16"/>
                                      <w:szCs w:val="16"/>
                                    </w:rPr>
                                    <w:t>Managed with the SENCo</w:t>
                                  </w:r>
                                </w:p>
                              </w:tc>
                            </w:tr>
                            <w:tr w:rsidR="00E0594D" w:rsidRPr="000644EE" w14:paraId="0AB039D5" w14:textId="77777777" w:rsidTr="00E0594D">
                              <w:trPr>
                                <w:cantSplit/>
                                <w:trHeight w:val="918"/>
                              </w:trPr>
                              <w:tc>
                                <w:tcPr>
                                  <w:tcW w:w="1186" w:type="dxa"/>
                                  <w:shd w:val="clear" w:color="auto" w:fill="E2EFD9" w:themeFill="accent6" w:themeFillTint="33"/>
                                  <w:textDirection w:val="btLr"/>
                                </w:tcPr>
                                <w:p w14:paraId="2C8585B7"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Cognition and Learning</w:t>
                                  </w:r>
                                </w:p>
                              </w:tc>
                              <w:tc>
                                <w:tcPr>
                                  <w:tcW w:w="4683" w:type="dxa"/>
                                </w:tcPr>
                                <w:p w14:paraId="196791A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High quality teaching – Universal barriers record</w:t>
                                  </w:r>
                                </w:p>
                                <w:p w14:paraId="354A804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Differentiation – task, outcome, support, resources, place or pace. </w:t>
                                  </w:r>
                                </w:p>
                                <w:p w14:paraId="06287692"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Focused objectives discussed in PPMs</w:t>
                                  </w:r>
                                </w:p>
                                <w:p w14:paraId="595970C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Coloured overlays</w:t>
                                  </w:r>
                                </w:p>
                                <w:p w14:paraId="5748E69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Writing frames</w:t>
                                  </w:r>
                                </w:p>
                                <w:p w14:paraId="22C36708"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Chunked instructions </w:t>
                                  </w:r>
                                </w:p>
                                <w:p w14:paraId="3D546384"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Processing time </w:t>
                                  </w:r>
                                </w:p>
                                <w:p w14:paraId="697A8EF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Word mats</w:t>
                                  </w:r>
                                </w:p>
                                <w:p w14:paraId="1DCBE65D"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Visual aids </w:t>
                                  </w:r>
                                </w:p>
                                <w:p w14:paraId="32513396"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Concrete objects</w:t>
                                  </w:r>
                                </w:p>
                                <w:p w14:paraId="7034C500"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Task chunking</w:t>
                                  </w:r>
                                </w:p>
                                <w:p w14:paraId="33768417"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Checklists/ lists </w:t>
                                  </w:r>
                                </w:p>
                                <w:p w14:paraId="64B6403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Pre-teaching of vocabulary</w:t>
                                  </w:r>
                                </w:p>
                                <w:p w14:paraId="3EC98FD6"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Alternative methods of recording</w:t>
                                  </w:r>
                                </w:p>
                                <w:p w14:paraId="559FDE2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Seating plan fluid but considered </w:t>
                                  </w:r>
                                </w:p>
                                <w:p w14:paraId="71198C93"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Daily reading </w:t>
                                  </w:r>
                                </w:p>
                                <w:p w14:paraId="7C32D584"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Rising Stars/WRH Gap Analysis</w:t>
                                  </w:r>
                                </w:p>
                                <w:p w14:paraId="45361B5E"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Additional differentiated home learning Additional individual teaching</w:t>
                                  </w:r>
                                </w:p>
                                <w:p w14:paraId="47C4CD13"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2"/>
                                      <w:szCs w:val="12"/>
                                    </w:rPr>
                                    <w:t>Additional TA support</w:t>
                                  </w:r>
                                </w:p>
                              </w:tc>
                              <w:tc>
                                <w:tcPr>
                                  <w:tcW w:w="3886" w:type="dxa"/>
                                </w:tcPr>
                                <w:p w14:paraId="63FC2944"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Precision Teaching</w:t>
                                  </w:r>
                                </w:p>
                                <w:p w14:paraId="5BC80DF6"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Colourful semantics </w:t>
                                  </w:r>
                                </w:p>
                                <w:p w14:paraId="24CC84A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ELS/ Phonic Intervention</w:t>
                                  </w:r>
                                </w:p>
                                <w:p w14:paraId="550A2F9E"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Spelling Detectives</w:t>
                                  </w:r>
                                </w:p>
                                <w:p w14:paraId="02D1B3A4"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Maths Intervention?</w:t>
                                  </w:r>
                                </w:p>
                                <w:p w14:paraId="41E55BF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Numicon: Breaking Barriers?</w:t>
                                  </w:r>
                                </w:p>
                                <w:p w14:paraId="1706E8B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Pre teaching concepts</w:t>
                                  </w:r>
                                </w:p>
                                <w:p w14:paraId="7F1A328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Specialist assessment/testing</w:t>
                                  </w:r>
                                </w:p>
                                <w:p w14:paraId="2B116FE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Reading Intervention support </w:t>
                                  </w:r>
                                </w:p>
                                <w:p w14:paraId="56FE214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Writing Intervention support  </w:t>
                                  </w:r>
                                  <w:r w:rsidRPr="00E1576C">
                                    <w:rPr>
                                      <w:rFonts w:ascii="Century Gothic" w:hAnsi="Century Gothic" w:cs="Cavolini"/>
                                      <w:sz w:val="14"/>
                                      <w:szCs w:val="14"/>
                                    </w:rPr>
                                    <w:br/>
                                    <w:t>Targeted use of I-pad/Apps</w:t>
                                  </w:r>
                                </w:p>
                                <w:p w14:paraId="6E4F2AA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TALC assessment and guidance followed</w:t>
                                  </w:r>
                                </w:p>
                                <w:p w14:paraId="6E25548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1:1 task support </w:t>
                                  </w:r>
                                </w:p>
                                <w:p w14:paraId="292816C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English support flow chart followed </w:t>
                                  </w:r>
                                </w:p>
                                <w:p w14:paraId="01FFC85D" w14:textId="77777777" w:rsidR="00E0594D" w:rsidRPr="00E1576C" w:rsidRDefault="00E0594D" w:rsidP="00E0594D">
                                  <w:pPr>
                                    <w:rPr>
                                      <w:rFonts w:ascii="Century Gothic" w:hAnsi="Century Gothic" w:cs="Cavolini"/>
                                      <w:sz w:val="14"/>
                                      <w:szCs w:val="14"/>
                                    </w:rPr>
                                  </w:pPr>
                                </w:p>
                              </w:tc>
                              <w:tc>
                                <w:tcPr>
                                  <w:tcW w:w="2914" w:type="dxa"/>
                                </w:tcPr>
                                <w:p w14:paraId="4CB63E0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067551E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5DD3FBD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Individual Literacy Intervention (ILI)</w:t>
                                  </w:r>
                                </w:p>
                                <w:p w14:paraId="28711051" w14:textId="77777777" w:rsidR="00E0594D" w:rsidRPr="00E1576C" w:rsidRDefault="00E0594D" w:rsidP="00E0594D">
                                  <w:pPr>
                                    <w:rPr>
                                      <w:rFonts w:ascii="Century Gothic" w:hAnsi="Century Gothic" w:cs="Cavolini"/>
                                      <w:sz w:val="14"/>
                                      <w:szCs w:val="14"/>
                                    </w:rPr>
                                  </w:pPr>
                                </w:p>
                              </w:tc>
                              <w:tc>
                                <w:tcPr>
                                  <w:tcW w:w="2526" w:type="dxa"/>
                                </w:tcPr>
                                <w:p w14:paraId="148BC98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Timetable</w:t>
                                  </w:r>
                                </w:p>
                                <w:p w14:paraId="51BEC1D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Bespoke planning</w:t>
                                  </w:r>
                                </w:p>
                                <w:p w14:paraId="1E1F3CB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EP Request/Support</w:t>
                                  </w:r>
                                </w:p>
                                <w:p w14:paraId="2F69B3C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External professional request</w:t>
                                  </w:r>
                                </w:p>
                                <w:p w14:paraId="05232EC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EY developmental journal</w:t>
                                  </w:r>
                                </w:p>
                                <w:p w14:paraId="31C5DBA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SENITAS </w:t>
                                  </w:r>
                                </w:p>
                                <w:p w14:paraId="0E87CC2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r w:rsidR="00E0594D" w:rsidRPr="000644EE" w14:paraId="6998A677" w14:textId="77777777" w:rsidTr="00E0594D">
                              <w:trPr>
                                <w:cantSplit/>
                                <w:trHeight w:val="2175"/>
                              </w:trPr>
                              <w:tc>
                                <w:tcPr>
                                  <w:tcW w:w="1186" w:type="dxa"/>
                                  <w:shd w:val="clear" w:color="auto" w:fill="BDD6EE" w:themeFill="accent1" w:themeFillTint="66"/>
                                  <w:textDirection w:val="btLr"/>
                                </w:tcPr>
                                <w:p w14:paraId="25A75A4D"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Communication and Interaction</w:t>
                                  </w:r>
                                </w:p>
                              </w:tc>
                              <w:tc>
                                <w:tcPr>
                                  <w:tcW w:w="4683" w:type="dxa"/>
                                </w:tcPr>
                                <w:p w14:paraId="203FFF1C"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High quality teaching – Universal barriers record</w:t>
                                  </w:r>
                                </w:p>
                                <w:p w14:paraId="522AA56B"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Visual timetable displayed</w:t>
                                  </w:r>
                                </w:p>
                                <w:p w14:paraId="4918E85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Modelling</w:t>
                                  </w:r>
                                </w:p>
                                <w:p w14:paraId="5B953B3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Social stories </w:t>
                                  </w:r>
                                </w:p>
                                <w:p w14:paraId="070DE4B5"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Timers </w:t>
                                  </w:r>
                                </w:p>
                                <w:p w14:paraId="3B0BB5EB"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Sensory regulation resources used </w:t>
                                  </w:r>
                                </w:p>
                                <w:p w14:paraId="4B4EBAC2"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Chunked instructions</w:t>
                                  </w:r>
                                  <w:r>
                                    <w:rPr>
                                      <w:rFonts w:ascii="Century Gothic" w:hAnsi="Century Gothic" w:cs="Cavolini"/>
                                      <w:sz w:val="12"/>
                                      <w:szCs w:val="12"/>
                                    </w:rPr>
                                    <w:t>/ c</w:t>
                                  </w:r>
                                  <w:r w:rsidRPr="00E1576C">
                                    <w:rPr>
                                      <w:rFonts w:ascii="Century Gothic" w:hAnsi="Century Gothic" w:cs="Cavolini"/>
                                      <w:sz w:val="12"/>
                                      <w:szCs w:val="12"/>
                                    </w:rPr>
                                    <w:t xml:space="preserve">hunked learning – movement breaks </w:t>
                                  </w:r>
                                </w:p>
                                <w:p w14:paraId="265F7BC5"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Focus breaks </w:t>
                                  </w:r>
                                </w:p>
                                <w:p w14:paraId="381BFF7F"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Processing time </w:t>
                                  </w:r>
                                </w:p>
                                <w:p w14:paraId="2525773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Pre-teaching of vocabulary</w:t>
                                  </w:r>
                                </w:p>
                                <w:p w14:paraId="295A544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Now and Next</w:t>
                                  </w:r>
                                </w:p>
                                <w:p w14:paraId="09606B4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Task Board</w:t>
                                  </w:r>
                                </w:p>
                                <w:p w14:paraId="53007F2C"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STC – visuals used </w:t>
                                  </w:r>
                                </w:p>
                                <w:p w14:paraId="551BA8E7"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Exit cards </w:t>
                                  </w:r>
                                </w:p>
                                <w:p w14:paraId="212B91AB"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2"/>
                                      <w:szCs w:val="12"/>
                                    </w:rPr>
                                    <w:t xml:space="preserve">Reduced clutter/ Reduced language </w:t>
                                  </w:r>
                                </w:p>
                              </w:tc>
                              <w:tc>
                                <w:tcPr>
                                  <w:tcW w:w="3886" w:type="dxa"/>
                                </w:tcPr>
                                <w:p w14:paraId="1F80083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TalkAbout intervention</w:t>
                                  </w:r>
                                  <w:r w:rsidRPr="00E1576C">
                                    <w:rPr>
                                      <w:rFonts w:ascii="Century Gothic" w:hAnsi="Century Gothic" w:cs="Cavolini"/>
                                      <w:sz w:val="14"/>
                                      <w:szCs w:val="14"/>
                                    </w:rPr>
                                    <w:t xml:space="preserve"> </w:t>
                                  </w:r>
                                </w:p>
                                <w:p w14:paraId="0DC8F21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 workstation </w:t>
                                  </w:r>
                                </w:p>
                                <w:p w14:paraId="70FB2AD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Now and next approach </w:t>
                                  </w:r>
                                </w:p>
                                <w:p w14:paraId="6EA7BB4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Social skills group</w:t>
                                  </w:r>
                                </w:p>
                                <w:p w14:paraId="33C82A6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Social stories</w:t>
                                  </w:r>
                                </w:p>
                                <w:p w14:paraId="210F46ED"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SALT care plan</w:t>
                                  </w:r>
                                </w:p>
                                <w:p w14:paraId="6220AA9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Speech and langauge therapist</w:t>
                                  </w:r>
                                </w:p>
                                <w:p w14:paraId="1A3D616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Dark den/ Safe space </w:t>
                                  </w:r>
                                </w:p>
                                <w:p w14:paraId="3FCECAF7" w14:textId="77777777" w:rsidR="00E0594D" w:rsidRPr="00E1576C" w:rsidRDefault="00E0594D" w:rsidP="00E0594D">
                                  <w:pPr>
                                    <w:rPr>
                                      <w:rFonts w:ascii="Century Gothic" w:hAnsi="Century Gothic" w:cs="Cavolini"/>
                                      <w:sz w:val="14"/>
                                      <w:szCs w:val="14"/>
                                    </w:rPr>
                                  </w:pPr>
                                </w:p>
                              </w:tc>
                              <w:tc>
                                <w:tcPr>
                                  <w:tcW w:w="2914" w:type="dxa"/>
                                </w:tcPr>
                                <w:p w14:paraId="7B4D4D0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5F91FE6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7EDAB4F9"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Attention Autism </w:t>
                                  </w:r>
                                </w:p>
                                <w:p w14:paraId="275DADB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Black sheep intervention</w:t>
                                  </w:r>
                                  <w:r w:rsidRPr="00E1576C">
                                    <w:rPr>
                                      <w:rFonts w:ascii="Century Gothic" w:hAnsi="Century Gothic" w:cs="Cavolini"/>
                                      <w:sz w:val="14"/>
                                      <w:szCs w:val="14"/>
                                    </w:rPr>
                                    <w:t xml:space="preserve"> </w:t>
                                  </w:r>
                                </w:p>
                                <w:p w14:paraId="4FDD353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TEACHH approach</w:t>
                                  </w:r>
                                </w:p>
                                <w:p w14:paraId="7450727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 social stories </w:t>
                                  </w:r>
                                </w:p>
                                <w:p w14:paraId="4D447BD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visuals</w:t>
                                  </w:r>
                                </w:p>
                                <w:p w14:paraId="574F2ED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Individualised now and next </w:t>
                                  </w:r>
                                </w:p>
                              </w:tc>
                              <w:tc>
                                <w:tcPr>
                                  <w:tcW w:w="2526" w:type="dxa"/>
                                </w:tcPr>
                                <w:p w14:paraId="13C491C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Autism Outreach team Referral/ Support</w:t>
                                  </w:r>
                                </w:p>
                                <w:p w14:paraId="77191E1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SALT Request/Support</w:t>
                                  </w:r>
                                </w:p>
                                <w:p w14:paraId="19A424E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CAOT</w:t>
                                  </w:r>
                                </w:p>
                                <w:p w14:paraId="4929B0E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CIAT</w:t>
                                  </w:r>
                                </w:p>
                                <w:p w14:paraId="5F73693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r w:rsidR="00E0594D" w:rsidRPr="000644EE" w14:paraId="430CDA10" w14:textId="77777777" w:rsidTr="00E0594D">
                              <w:trPr>
                                <w:cantSplit/>
                                <w:trHeight w:val="918"/>
                              </w:trPr>
                              <w:tc>
                                <w:tcPr>
                                  <w:tcW w:w="1186" w:type="dxa"/>
                                  <w:shd w:val="clear" w:color="auto" w:fill="FDCFF8"/>
                                  <w:textDirection w:val="btLr"/>
                                </w:tcPr>
                                <w:p w14:paraId="20371F9D"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Social, Emotional and Mental health</w:t>
                                  </w:r>
                                </w:p>
                              </w:tc>
                              <w:tc>
                                <w:tcPr>
                                  <w:tcW w:w="4683" w:type="dxa"/>
                                </w:tcPr>
                                <w:p w14:paraId="7DC4919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High quality teaching – Universal barriers record</w:t>
                                  </w:r>
                                </w:p>
                                <w:p w14:paraId="7912399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Relationship policy adhered to/ethos.</w:t>
                                  </w:r>
                                </w:p>
                                <w:p w14:paraId="4B38AA9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Meet and greet at start of day </w:t>
                                  </w:r>
                                </w:p>
                                <w:p w14:paraId="57F4BD5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Seating plan considered for child</w:t>
                                  </w:r>
                                </w:p>
                                <w:p w14:paraId="630FA6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Class rules/rewards followed</w:t>
                                  </w:r>
                                </w:p>
                                <w:p w14:paraId="6A67708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Zones of regulation </w:t>
                                  </w:r>
                                </w:p>
                                <w:p w14:paraId="1D53E26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Positive praise/Support</w:t>
                                  </w:r>
                                </w:p>
                                <w:p w14:paraId="36204ABA"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Time out table to support regulation </w:t>
                                  </w:r>
                                </w:p>
                                <w:p w14:paraId="0FDF90D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Visual timetable displayed</w:t>
                                  </w:r>
                                </w:p>
                                <w:p w14:paraId="0EC48F0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Peer mentors</w:t>
                                  </w:r>
                                </w:p>
                                <w:p w14:paraId="25B0C4B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Parental Support Drop in sessions</w:t>
                                  </w:r>
                                </w:p>
                                <w:p w14:paraId="0978201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Attendance Support</w:t>
                                  </w:r>
                                </w:p>
                                <w:p w14:paraId="6072CF6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Lunchtime zones support unstructured times</w:t>
                                  </w:r>
                                </w:p>
                                <w:p w14:paraId="2F8B1768"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4"/>
                                      <w:szCs w:val="14"/>
                                    </w:rPr>
                                    <w:t>School Responsibility (Mini police, chaplains, class responsibility)</w:t>
                                  </w:r>
                                </w:p>
                              </w:tc>
                              <w:tc>
                                <w:tcPr>
                                  <w:tcW w:w="3886" w:type="dxa"/>
                                </w:tcPr>
                                <w:p w14:paraId="060DAFB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ELSA</w:t>
                                  </w:r>
                                </w:p>
                                <w:p w14:paraId="561B15D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Draw and Talk</w:t>
                                  </w:r>
                                </w:p>
                                <w:p w14:paraId="682287F7"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Forest School </w:t>
                                  </w:r>
                                </w:p>
                                <w:p w14:paraId="0FC6EFE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Cooking </w:t>
                                  </w:r>
                                </w:p>
                                <w:p w14:paraId="5DEEAE0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Lego Therapy</w:t>
                                  </w:r>
                                  <w:r w:rsidRPr="00E1576C">
                                    <w:rPr>
                                      <w:rFonts w:ascii="Century Gothic" w:hAnsi="Century Gothic" w:cs="Cavolini"/>
                                      <w:sz w:val="14"/>
                                      <w:szCs w:val="14"/>
                                    </w:rPr>
                                    <w:t xml:space="preserve"> </w:t>
                                  </w:r>
                                </w:p>
                                <w:p w14:paraId="28977AC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Regular parental contact</w:t>
                                  </w:r>
                                </w:p>
                                <w:p w14:paraId="564E8A5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Hidden chimp exercises </w:t>
                                  </w:r>
                                </w:p>
                                <w:p w14:paraId="1E1D5E0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Contact book </w:t>
                                  </w:r>
                                </w:p>
                                <w:p w14:paraId="67AE18F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Executive functioning top tips/ EPIC booklet followed</w:t>
                                  </w:r>
                                </w:p>
                                <w:p w14:paraId="1D01EDA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Regular check ins</w:t>
                                  </w:r>
                                </w:p>
                                <w:p w14:paraId="6E0681D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Boxall assessment/ guidance </w:t>
                                  </w:r>
                                </w:p>
                                <w:p w14:paraId="0AB0306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PFSA</w:t>
                                  </w:r>
                                </w:p>
                                <w:p w14:paraId="243EDAA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Dark den/ Safe space </w:t>
                                  </w:r>
                                </w:p>
                                <w:p w14:paraId="1A56373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workstation</w:t>
                                  </w:r>
                                </w:p>
                                <w:p w14:paraId="7890316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Additional PE coach</w:t>
                                  </w:r>
                                </w:p>
                                <w:p w14:paraId="4EC558F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Trauma informed approach </w:t>
                                  </w:r>
                                </w:p>
                              </w:tc>
                              <w:tc>
                                <w:tcPr>
                                  <w:tcW w:w="2914" w:type="dxa"/>
                                </w:tcPr>
                                <w:p w14:paraId="03F326C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2224078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5B4167F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ADHD record sheets used </w:t>
                                  </w:r>
                                </w:p>
                                <w:p w14:paraId="773F133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Sensory Sand Therapy </w:t>
                                  </w:r>
                                </w:p>
                                <w:p w14:paraId="49D25CE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Individualised therapy </w:t>
                                  </w:r>
                                </w:p>
                              </w:tc>
                              <w:tc>
                                <w:tcPr>
                                  <w:tcW w:w="2526" w:type="dxa"/>
                                </w:tcPr>
                                <w:p w14:paraId="264233D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Allocation referral </w:t>
                                  </w:r>
                                </w:p>
                                <w:p w14:paraId="54CB0AC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Alternative curriculum</w:t>
                                  </w:r>
                                </w:p>
                                <w:p w14:paraId="0C6A62E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Positive Behaviour Plan</w:t>
                                  </w:r>
                                </w:p>
                                <w:p w14:paraId="6861A24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Off-site Alternative Provision</w:t>
                                  </w:r>
                                </w:p>
                                <w:p w14:paraId="049BF7A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School dog </w:t>
                                  </w:r>
                                </w:p>
                                <w:p w14:paraId="6E799F4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MHST referral </w:t>
                                  </w:r>
                                </w:p>
                                <w:p w14:paraId="4AE07B8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Family Intervention Service (EHA)</w:t>
                                  </w:r>
                                </w:p>
                                <w:p w14:paraId="20EFB2F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ADHD team support </w:t>
                                  </w:r>
                                </w:p>
                                <w:p w14:paraId="26B0E40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PEEP/Risk Assessment</w:t>
                                  </w:r>
                                </w:p>
                                <w:p w14:paraId="6B27B80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EHCP </w:t>
                                  </w:r>
                                </w:p>
                                <w:p w14:paraId="6DCBD1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Nurture room </w:t>
                                  </w:r>
                                </w:p>
                                <w:p w14:paraId="3F2506F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CAMHS </w:t>
                                  </w:r>
                                </w:p>
                                <w:p w14:paraId="0A88F432" w14:textId="77777777" w:rsidR="00E0594D" w:rsidRPr="00E1576C" w:rsidRDefault="00E0594D" w:rsidP="00E0594D">
                                  <w:pPr>
                                    <w:rPr>
                                      <w:rFonts w:ascii="Century Gothic" w:hAnsi="Century Gothic" w:cs="Cavolini"/>
                                      <w:sz w:val="14"/>
                                      <w:szCs w:val="14"/>
                                    </w:rPr>
                                  </w:pPr>
                                </w:p>
                              </w:tc>
                            </w:tr>
                            <w:tr w:rsidR="00E0594D" w:rsidRPr="000644EE" w14:paraId="41B47B99" w14:textId="77777777" w:rsidTr="00E0594D">
                              <w:trPr>
                                <w:cantSplit/>
                                <w:trHeight w:val="918"/>
                              </w:trPr>
                              <w:tc>
                                <w:tcPr>
                                  <w:tcW w:w="1186" w:type="dxa"/>
                                  <w:shd w:val="clear" w:color="auto" w:fill="FBE4D5" w:themeFill="accent2" w:themeFillTint="33"/>
                                  <w:textDirection w:val="btLr"/>
                                </w:tcPr>
                                <w:p w14:paraId="5F165E9E" w14:textId="77777777" w:rsidR="00E0594D" w:rsidRPr="00473A45" w:rsidRDefault="00E0594D" w:rsidP="00E0594D">
                                  <w:pPr>
                                    <w:ind w:left="113" w:right="113"/>
                                    <w:jc w:val="center"/>
                                    <w:rPr>
                                      <w:rFonts w:ascii="Century Gothic" w:hAnsi="Century Gothic"/>
                                      <w:sz w:val="24"/>
                                      <w:szCs w:val="24"/>
                                    </w:rPr>
                                  </w:pPr>
                                  <w:r w:rsidRPr="00473A45">
                                    <w:rPr>
                                      <w:rFonts w:ascii="Century Gothic" w:hAnsi="Century Gothic"/>
                                      <w:b/>
                                      <w:sz w:val="24"/>
                                      <w:szCs w:val="24"/>
                                    </w:rPr>
                                    <w:t>Sensory and/or Physical</w:t>
                                  </w:r>
                                </w:p>
                              </w:tc>
                              <w:tc>
                                <w:tcPr>
                                  <w:tcW w:w="4683" w:type="dxa"/>
                                </w:tcPr>
                                <w:p w14:paraId="7838C62F"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High quality teaching – Universal barriers record</w:t>
                                  </w:r>
                                </w:p>
                                <w:p w14:paraId="351803C4"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Writing slopes</w:t>
                                  </w:r>
                                </w:p>
                                <w:p w14:paraId="7555586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Range of pencil grips/Pencils</w:t>
                                  </w:r>
                                </w:p>
                                <w:p w14:paraId="662E792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Finger exercises/</w:t>
                                  </w:r>
                                  <w:proofErr w:type="spellStart"/>
                                  <w:r w:rsidRPr="00E1576C">
                                    <w:rPr>
                                      <w:rFonts w:ascii="Century Gothic" w:hAnsi="Century Gothic" w:cs="Cavolini"/>
                                      <w:sz w:val="10"/>
                                      <w:szCs w:val="10"/>
                                    </w:rPr>
                                    <w:t>Theraputty</w:t>
                                  </w:r>
                                  <w:proofErr w:type="spellEnd"/>
                                </w:p>
                                <w:p w14:paraId="1FEBD86B"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Differentiated handwriting practice</w:t>
                                  </w:r>
                                </w:p>
                                <w:p w14:paraId="35DA3A44"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Hearing/visual aids and equipment</w:t>
                                  </w:r>
                                </w:p>
                                <w:p w14:paraId="0FFA21CA"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ADHD support resources (range)</w:t>
                                  </w:r>
                                </w:p>
                                <w:p w14:paraId="09EF091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Planned class movement breaks</w:t>
                                  </w:r>
                                </w:p>
                                <w:p w14:paraId="323D895C"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Disco Dough (Foundation)</w:t>
                                  </w:r>
                                </w:p>
                                <w:p w14:paraId="7DCB5081"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 xml:space="preserve">Sensory regulation resources used </w:t>
                                  </w:r>
                                </w:p>
                              </w:tc>
                              <w:tc>
                                <w:tcPr>
                                  <w:tcW w:w="3886" w:type="dxa"/>
                                </w:tcPr>
                                <w:p w14:paraId="7BDC6D0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Learn to move intervention</w:t>
                                  </w:r>
                                </w:p>
                                <w:p w14:paraId="524EC137"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Integrated therapy fact file intervention </w:t>
                                  </w:r>
                                </w:p>
                                <w:p w14:paraId="32572C9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Executive functioning top tips/ EPIC </w:t>
                                  </w:r>
                                </w:p>
                                <w:p w14:paraId="5555FC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Cushion wedges etc</w:t>
                                  </w:r>
                                </w:p>
                                <w:p w14:paraId="5EB88FC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OT Support/Care Plan</w:t>
                                  </w:r>
                                </w:p>
                                <w:p w14:paraId="6970DD6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Planned individual movement breaks</w:t>
                                  </w:r>
                                </w:p>
                                <w:p w14:paraId="29EA618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Medical Plan </w:t>
                                  </w:r>
                                </w:p>
                                <w:p w14:paraId="1FAD53B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Toileting plan </w:t>
                                  </w:r>
                                </w:p>
                              </w:tc>
                              <w:tc>
                                <w:tcPr>
                                  <w:tcW w:w="2914" w:type="dxa"/>
                                </w:tcPr>
                                <w:p w14:paraId="57713FC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2EA8031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7E8B6EB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Sensory processing intervention followed</w:t>
                                  </w:r>
                                </w:p>
                                <w:p w14:paraId="4623F2E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ADHD Records kept</w:t>
                                  </w:r>
                                </w:p>
                                <w:p w14:paraId="6C2B0C4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Sensory Sand Therapy</w:t>
                                  </w:r>
                                </w:p>
                                <w:p w14:paraId="4A837ACD"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ITS Fact file targets </w:t>
                                  </w:r>
                                </w:p>
                              </w:tc>
                              <w:tc>
                                <w:tcPr>
                                  <w:tcW w:w="2526" w:type="dxa"/>
                                </w:tcPr>
                                <w:p w14:paraId="310AF77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Health Care Plan</w:t>
                                  </w:r>
                                </w:p>
                                <w:p w14:paraId="0CC581A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Toileting Support</w:t>
                                  </w:r>
                                </w:p>
                                <w:p w14:paraId="100AC3B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PEEP/Risk Assessment</w:t>
                                  </w:r>
                                </w:p>
                                <w:p w14:paraId="0802651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Visual team support </w:t>
                                  </w:r>
                                </w:p>
                                <w:p w14:paraId="5EEC427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SENITAS</w:t>
                                  </w:r>
                                </w:p>
                                <w:p w14:paraId="28BEFB1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bl>
                          <w:p w14:paraId="6675A6D9" w14:textId="77777777" w:rsidR="00456157" w:rsidRPr="00137466" w:rsidRDefault="00456157" w:rsidP="00456157">
                            <w:pPr>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               </w:t>
                            </w:r>
                          </w:p>
                          <w:p w14:paraId="4A8EB2D1" w14:textId="77777777" w:rsidR="00456157" w:rsidRPr="00137466" w:rsidRDefault="00456157" w:rsidP="00456157">
                            <w:pPr>
                              <w:rPr>
                                <w:rFonts w:ascii="SassoonPrimaryInfant" w:hAnsi="SassoonPrimaryInfant"/>
                                <w:color w:val="538135" w:themeColor="accent6" w:themeShade="BF"/>
                                <w:szCs w:val="24"/>
                              </w:rPr>
                            </w:pPr>
                          </w:p>
                          <w:p w14:paraId="5F6EC98D" w14:textId="77777777" w:rsidR="00456157" w:rsidRDefault="00456157" w:rsidP="00456157">
                            <w:pPr>
                              <w:rPr>
                                <w:rFonts w:ascii="Arial Rounded MT Bold" w:hAnsi="Arial Rounded MT Bold"/>
                                <w:color w:val="538135" w:themeColor="accent6" w:themeShade="BF"/>
                                <w:sz w:val="28"/>
                                <w:szCs w:val="28"/>
                              </w:rPr>
                            </w:pPr>
                          </w:p>
                          <w:p w14:paraId="383706F5" w14:textId="77777777" w:rsidR="00772819" w:rsidRDefault="00772819" w:rsidP="00772819">
                            <w:pPr>
                              <w:jc w:val="center"/>
                              <w:rPr>
                                <w:rFonts w:ascii="Arial Rounded MT Bold" w:hAnsi="Arial Rounded MT Bold"/>
                                <w:color w:val="538135" w:themeColor="accent6" w:themeShade="BF"/>
                                <w:sz w:val="28"/>
                                <w:szCs w:val="28"/>
                              </w:rPr>
                            </w:pPr>
                          </w:p>
                          <w:p w14:paraId="3212AB96" w14:textId="77777777" w:rsidR="00772819" w:rsidRDefault="00772819" w:rsidP="00772819">
                            <w:pPr>
                              <w:jc w:val="center"/>
                              <w:rPr>
                                <w:rFonts w:ascii="Arial Rounded MT Bold" w:hAnsi="Arial Rounded MT Bold"/>
                                <w:sz w:val="72"/>
                                <w:szCs w:val="72"/>
                              </w:rPr>
                            </w:pPr>
                          </w:p>
                          <w:p w14:paraId="114D7761" w14:textId="77777777" w:rsidR="00772819" w:rsidRPr="00241194" w:rsidRDefault="00772819" w:rsidP="00772819">
                            <w:pPr>
                              <w:jc w:val="center"/>
                              <w:rPr>
                                <w:rFonts w:ascii="Arial Rounded MT Bold" w:hAnsi="Arial Rounded MT Bold"/>
                                <w:sz w:val="32"/>
                                <w:szCs w:val="32"/>
                              </w:rPr>
                            </w:pPr>
                          </w:p>
                          <w:p w14:paraId="63E98E91" w14:textId="77777777" w:rsidR="00772819" w:rsidRPr="00241194" w:rsidRDefault="00772819" w:rsidP="00772819">
                            <w:pPr>
                              <w:rPr>
                                <w:rFonts w:ascii="Arial Rounded MT Bold" w:hAnsi="Arial Rounded MT Bold"/>
                                <w:sz w:val="32"/>
                                <w:szCs w:val="32"/>
                              </w:rPr>
                            </w:pPr>
                            <w:r>
                              <w:rPr>
                                <w:rFonts w:ascii="Arial Rounded MT Bold" w:hAnsi="Arial Rounded MT Bold"/>
                                <w:sz w:val="32"/>
                                <w:szCs w:val="32"/>
                              </w:rPr>
                              <w:t xml:space="preserve"> </w:t>
                            </w:r>
                          </w:p>
                          <w:p w14:paraId="120F31B6" w14:textId="77777777" w:rsidR="00772819" w:rsidRDefault="00772819" w:rsidP="00772819">
                            <w:pPr>
                              <w:rPr>
                                <w:rFonts w:ascii="Arial Rounded MT Bold" w:hAnsi="Arial Rounded MT Bold"/>
                                <w:sz w:val="36"/>
                                <w:szCs w:val="36"/>
                              </w:rPr>
                            </w:pPr>
                          </w:p>
                          <w:p w14:paraId="6BF2CF35" w14:textId="77777777" w:rsidR="00772819" w:rsidRPr="00570122" w:rsidRDefault="00772819" w:rsidP="00772819">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0C634" id="_x0000_s1033" type="#_x0000_t202" style="position:absolute;margin-left:-50.25pt;margin-top:0;width:808.5pt;height:563.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" stroked="f">
                <v:textbox>
                  <w:txbxContent>
                    <w:p w14:paraId="3553AF37" w14:textId="43F68448" w:rsidR="00456157" w:rsidRPr="00E0594D" w:rsidRDefault="00F0136B" w:rsidP="00456157">
                      <w:pPr>
                        <w:rPr>
                          <w:rFonts w:ascii="SassoonPrimaryInfant" w:hAnsi="SassoonPrimaryInfant"/>
                          <w:color w:val="538135" w:themeColor="accent6" w:themeShade="BF"/>
                          <w:sz w:val="28"/>
                          <w:szCs w:val="24"/>
                        </w:rPr>
                      </w:pPr>
                      <w:r w:rsidRPr="00612D1E">
                        <w:rPr>
                          <w:rFonts w:ascii="SassoonPrimaryInfant" w:hAnsi="SassoonPrimaryInfant"/>
                          <w:color w:val="538135" w:themeColor="accent6" w:themeShade="BF"/>
                          <w:sz w:val="28"/>
                          <w:szCs w:val="24"/>
                        </w:rPr>
                        <w:t xml:space="preserve">What provision </w:t>
                      </w:r>
                      <w:r w:rsidR="00772819" w:rsidRPr="00612D1E">
                        <w:rPr>
                          <w:rFonts w:ascii="SassoonPrimaryInfant" w:hAnsi="SassoonPrimaryInfant"/>
                          <w:color w:val="538135" w:themeColor="accent6" w:themeShade="BF"/>
                          <w:sz w:val="28"/>
                          <w:szCs w:val="24"/>
                        </w:rPr>
                        <w:t>does the school</w:t>
                      </w:r>
                      <w:r w:rsidRPr="00612D1E">
                        <w:rPr>
                          <w:rFonts w:ascii="SassoonPrimaryInfant" w:hAnsi="SassoonPrimaryInfant"/>
                          <w:color w:val="538135" w:themeColor="accent6" w:themeShade="BF"/>
                          <w:sz w:val="28"/>
                          <w:szCs w:val="24"/>
                        </w:rPr>
                        <w:t xml:space="preserve"> offer to support</w:t>
                      </w:r>
                      <w:r w:rsidR="00772819" w:rsidRPr="00612D1E">
                        <w:rPr>
                          <w:rFonts w:ascii="SassoonPrimaryInfant" w:hAnsi="SassoonPrimaryInfant"/>
                          <w:color w:val="538135" w:themeColor="accent6" w:themeShade="BF"/>
                          <w:sz w:val="28"/>
                          <w:szCs w:val="24"/>
                        </w:rPr>
                        <w:t xml:space="preserve"> my child’s needs</w:t>
                      </w:r>
                      <w:r w:rsidR="00E0594D">
                        <w:rPr>
                          <w:rFonts w:ascii="SassoonPrimaryInfant" w:hAnsi="SassoonPrimaryInfant"/>
                          <w:color w:val="538135" w:themeColor="accent6" w:themeShade="BF"/>
                          <w:sz w:val="28"/>
                          <w:szCs w:val="24"/>
                        </w:rPr>
                        <w:t>?</w:t>
                      </w:r>
                    </w:p>
                    <w:tbl>
                      <w:tblPr>
                        <w:tblStyle w:val="TableGrid"/>
                        <w:tblW w:w="15195" w:type="dxa"/>
                        <w:tblInd w:w="-5" w:type="dxa"/>
                        <w:tblLayout w:type="fixed"/>
                        <w:tblLook w:val="04A0" w:firstRow="1" w:lastRow="0" w:firstColumn="1" w:lastColumn="0" w:noHBand="0" w:noVBand="1"/>
                      </w:tblPr>
                      <w:tblGrid>
                        <w:gridCol w:w="1186"/>
                        <w:gridCol w:w="4683"/>
                        <w:gridCol w:w="3886"/>
                        <w:gridCol w:w="2914"/>
                        <w:gridCol w:w="2526"/>
                      </w:tblGrid>
                      <w:tr w:rsidR="00E0594D" w:rsidRPr="000644EE" w14:paraId="1D24EC2F" w14:textId="77777777" w:rsidTr="00E0594D">
                        <w:trPr>
                          <w:trHeight w:val="789"/>
                        </w:trPr>
                        <w:tc>
                          <w:tcPr>
                            <w:tcW w:w="1186" w:type="dxa"/>
                            <w:shd w:val="clear" w:color="auto" w:fill="D3F0CC"/>
                          </w:tcPr>
                          <w:p w14:paraId="03E82280" w14:textId="77777777" w:rsidR="00E0594D" w:rsidRPr="004E0291" w:rsidRDefault="00E0594D" w:rsidP="00E0594D">
                            <w:pPr>
                              <w:jc w:val="center"/>
                              <w:rPr>
                                <w:rFonts w:ascii="Century Gothic" w:hAnsi="Century Gothic"/>
                                <w:b/>
                                <w:sz w:val="20"/>
                                <w:szCs w:val="20"/>
                              </w:rPr>
                            </w:pPr>
                            <w:r w:rsidRPr="00F774E2">
                              <w:rPr>
                                <w:rFonts w:ascii="Century Gothic" w:hAnsi="Century Gothic"/>
                                <w:b/>
                                <w:sz w:val="16"/>
                                <w:szCs w:val="16"/>
                              </w:rPr>
                              <w:t>Area of need</w:t>
                            </w:r>
                          </w:p>
                        </w:tc>
                        <w:tc>
                          <w:tcPr>
                            <w:tcW w:w="4683" w:type="dxa"/>
                            <w:shd w:val="clear" w:color="auto" w:fill="D3F0CC"/>
                          </w:tcPr>
                          <w:p w14:paraId="7B802C03"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Universal </w:t>
                            </w:r>
                          </w:p>
                          <w:p w14:paraId="7F257309"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Quality First Teaching</w:t>
                            </w:r>
                          </w:p>
                          <w:p w14:paraId="5ABB1B86"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Differentiated Strategies/Delivery</w:t>
                            </w:r>
                          </w:p>
                          <w:p w14:paraId="571BDC3D" w14:textId="77777777" w:rsidR="00E0594D" w:rsidRPr="000644EE" w:rsidRDefault="00E0594D" w:rsidP="00E0594D">
                            <w:pPr>
                              <w:jc w:val="center"/>
                              <w:rPr>
                                <w:rFonts w:ascii="Century Gothic" w:hAnsi="Century Gothic"/>
                                <w:b/>
                                <w:bCs/>
                                <w:sz w:val="16"/>
                                <w:szCs w:val="16"/>
                              </w:rPr>
                            </w:pPr>
                            <w:r w:rsidRPr="000644EE">
                              <w:rPr>
                                <w:rFonts w:ascii="Century Gothic" w:hAnsi="Century Gothic"/>
                                <w:b/>
                                <w:bCs/>
                                <w:sz w:val="16"/>
                                <w:szCs w:val="16"/>
                              </w:rPr>
                              <w:t>(all teachers are teachers of SEND)</w:t>
                            </w:r>
                          </w:p>
                        </w:tc>
                        <w:tc>
                          <w:tcPr>
                            <w:tcW w:w="3886" w:type="dxa"/>
                            <w:shd w:val="clear" w:color="auto" w:fill="D3F0CC"/>
                          </w:tcPr>
                          <w:p w14:paraId="62DCF3F6"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Universal +</w:t>
                            </w:r>
                          </w:p>
                          <w:p w14:paraId="51882279" w14:textId="77777777" w:rsidR="00E0594D" w:rsidRDefault="00E0594D" w:rsidP="00E0594D">
                            <w:pPr>
                              <w:jc w:val="center"/>
                              <w:rPr>
                                <w:rFonts w:ascii="Century Gothic" w:hAnsi="Century Gothic"/>
                                <w:bCs/>
                                <w:sz w:val="16"/>
                                <w:szCs w:val="16"/>
                              </w:rPr>
                            </w:pPr>
                            <w:r w:rsidRPr="000644EE">
                              <w:rPr>
                                <w:rFonts w:ascii="Century Gothic" w:hAnsi="Century Gothic"/>
                                <w:bCs/>
                                <w:sz w:val="16"/>
                                <w:szCs w:val="16"/>
                              </w:rPr>
                              <w:t xml:space="preserve">Broken down provision offered to all if required </w:t>
                            </w:r>
                          </w:p>
                          <w:p w14:paraId="6E9F4A54" w14:textId="77777777" w:rsidR="00E0594D" w:rsidRPr="00FA7E80" w:rsidRDefault="00E0594D" w:rsidP="00E0594D">
                            <w:pPr>
                              <w:jc w:val="center"/>
                              <w:rPr>
                                <w:rFonts w:ascii="Century Gothic" w:hAnsi="Century Gothic"/>
                                <w:b/>
                                <w:sz w:val="16"/>
                                <w:szCs w:val="16"/>
                              </w:rPr>
                            </w:pPr>
                            <w:r w:rsidRPr="00FA7E80">
                              <w:rPr>
                                <w:rFonts w:ascii="Century Gothic" w:hAnsi="Century Gothic"/>
                                <w:b/>
                                <w:sz w:val="14"/>
                                <w:szCs w:val="14"/>
                              </w:rPr>
                              <w:t xml:space="preserve">(Open to both SEN and </w:t>
                            </w:r>
                            <w:proofErr w:type="gramStart"/>
                            <w:r w:rsidRPr="00FA7E80">
                              <w:rPr>
                                <w:rFonts w:ascii="Century Gothic" w:hAnsi="Century Gothic"/>
                                <w:b/>
                                <w:sz w:val="14"/>
                                <w:szCs w:val="14"/>
                              </w:rPr>
                              <w:t>non SEN</w:t>
                            </w:r>
                            <w:proofErr w:type="gramEnd"/>
                            <w:r w:rsidRPr="00FA7E80">
                              <w:rPr>
                                <w:rFonts w:ascii="Century Gothic" w:hAnsi="Century Gothic"/>
                                <w:b/>
                                <w:sz w:val="14"/>
                                <w:szCs w:val="14"/>
                              </w:rPr>
                              <w:t>)</w:t>
                            </w:r>
                          </w:p>
                        </w:tc>
                        <w:tc>
                          <w:tcPr>
                            <w:tcW w:w="2914" w:type="dxa"/>
                            <w:shd w:val="clear" w:color="auto" w:fill="D3F0CC"/>
                          </w:tcPr>
                          <w:p w14:paraId="6FF37891"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SEN </w:t>
                            </w:r>
                          </w:p>
                          <w:p w14:paraId="6A653CD9"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Provision that is ‘additional to and different from’</w:t>
                            </w:r>
                          </w:p>
                          <w:p w14:paraId="48DC3982" w14:textId="77777777" w:rsidR="00E0594D" w:rsidRPr="000644EE" w:rsidRDefault="00E0594D" w:rsidP="00E0594D">
                            <w:pPr>
                              <w:jc w:val="center"/>
                              <w:rPr>
                                <w:rFonts w:ascii="Century Gothic" w:hAnsi="Century Gothic"/>
                                <w:b/>
                                <w:sz w:val="16"/>
                                <w:szCs w:val="16"/>
                              </w:rPr>
                            </w:pPr>
                          </w:p>
                        </w:tc>
                        <w:tc>
                          <w:tcPr>
                            <w:tcW w:w="2526" w:type="dxa"/>
                            <w:shd w:val="clear" w:color="auto" w:fill="D3F0CC"/>
                          </w:tcPr>
                          <w:p w14:paraId="4397008D" w14:textId="77777777" w:rsidR="00E0594D" w:rsidRPr="000644EE" w:rsidRDefault="00E0594D" w:rsidP="00E0594D">
                            <w:pPr>
                              <w:jc w:val="center"/>
                              <w:rPr>
                                <w:rFonts w:ascii="Century Gothic" w:hAnsi="Century Gothic"/>
                                <w:b/>
                                <w:sz w:val="16"/>
                                <w:szCs w:val="16"/>
                              </w:rPr>
                            </w:pPr>
                            <w:r w:rsidRPr="000644EE">
                              <w:rPr>
                                <w:rFonts w:ascii="Century Gothic" w:hAnsi="Century Gothic"/>
                                <w:b/>
                                <w:sz w:val="16"/>
                                <w:szCs w:val="16"/>
                              </w:rPr>
                              <w:t xml:space="preserve">High needs </w:t>
                            </w:r>
                          </w:p>
                          <w:p w14:paraId="12FCF046" w14:textId="77777777" w:rsidR="00E0594D" w:rsidRPr="000644EE" w:rsidRDefault="00E0594D" w:rsidP="00E0594D">
                            <w:pPr>
                              <w:jc w:val="center"/>
                              <w:rPr>
                                <w:rFonts w:ascii="Century Gothic" w:hAnsi="Century Gothic"/>
                                <w:sz w:val="16"/>
                                <w:szCs w:val="16"/>
                              </w:rPr>
                            </w:pPr>
                            <w:r w:rsidRPr="000644EE">
                              <w:rPr>
                                <w:rFonts w:ascii="Century Gothic" w:hAnsi="Century Gothic"/>
                                <w:sz w:val="16"/>
                                <w:szCs w:val="16"/>
                              </w:rPr>
                              <w:t>External support requested</w:t>
                            </w:r>
                          </w:p>
                          <w:p w14:paraId="0C9A791C" w14:textId="77777777" w:rsidR="00E0594D" w:rsidRPr="000644EE" w:rsidRDefault="00E0594D" w:rsidP="00E0594D">
                            <w:pPr>
                              <w:jc w:val="center"/>
                              <w:rPr>
                                <w:rFonts w:ascii="Century Gothic" w:hAnsi="Century Gothic"/>
                                <w:b/>
                                <w:sz w:val="16"/>
                                <w:szCs w:val="16"/>
                              </w:rPr>
                            </w:pPr>
                            <w:r w:rsidRPr="000644EE">
                              <w:rPr>
                                <w:rFonts w:ascii="Century Gothic" w:hAnsi="Century Gothic"/>
                                <w:sz w:val="16"/>
                                <w:szCs w:val="16"/>
                              </w:rPr>
                              <w:t>Managed with the SENCo</w:t>
                            </w:r>
                          </w:p>
                        </w:tc>
                      </w:tr>
                      <w:tr w:rsidR="00E0594D" w:rsidRPr="000644EE" w14:paraId="0AB039D5" w14:textId="77777777" w:rsidTr="00E0594D">
                        <w:trPr>
                          <w:cantSplit/>
                          <w:trHeight w:val="918"/>
                        </w:trPr>
                        <w:tc>
                          <w:tcPr>
                            <w:tcW w:w="1186" w:type="dxa"/>
                            <w:shd w:val="clear" w:color="auto" w:fill="E2EFD9" w:themeFill="accent6" w:themeFillTint="33"/>
                            <w:textDirection w:val="btLr"/>
                          </w:tcPr>
                          <w:p w14:paraId="2C8585B7"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Cognition and Learning</w:t>
                            </w:r>
                          </w:p>
                        </w:tc>
                        <w:tc>
                          <w:tcPr>
                            <w:tcW w:w="4683" w:type="dxa"/>
                          </w:tcPr>
                          <w:p w14:paraId="196791A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High quality teaching – Universal barriers record</w:t>
                            </w:r>
                          </w:p>
                          <w:p w14:paraId="354A804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Differentiation – task, outcome, support, resources, place or pace. </w:t>
                            </w:r>
                          </w:p>
                          <w:p w14:paraId="06287692"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Focused objectives discussed in PPMs</w:t>
                            </w:r>
                          </w:p>
                          <w:p w14:paraId="595970C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Coloured overlays</w:t>
                            </w:r>
                          </w:p>
                          <w:p w14:paraId="5748E69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Writing frames</w:t>
                            </w:r>
                          </w:p>
                          <w:p w14:paraId="22C36708"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Chunked instructions </w:t>
                            </w:r>
                          </w:p>
                          <w:p w14:paraId="3D546384"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Processing time </w:t>
                            </w:r>
                          </w:p>
                          <w:p w14:paraId="697A8EF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Word mats</w:t>
                            </w:r>
                          </w:p>
                          <w:p w14:paraId="1DCBE65D"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Visual aids </w:t>
                            </w:r>
                          </w:p>
                          <w:p w14:paraId="32513396"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Concrete objects</w:t>
                            </w:r>
                          </w:p>
                          <w:p w14:paraId="7034C500"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Task chunking</w:t>
                            </w:r>
                          </w:p>
                          <w:p w14:paraId="33768417"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Checklists/ lists </w:t>
                            </w:r>
                          </w:p>
                          <w:p w14:paraId="64B6403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Pre-teaching of vocabulary</w:t>
                            </w:r>
                          </w:p>
                          <w:p w14:paraId="3EC98FD6"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Alternative methods of recording</w:t>
                            </w:r>
                          </w:p>
                          <w:p w14:paraId="559FDE2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Seating plan fluid but considered </w:t>
                            </w:r>
                          </w:p>
                          <w:p w14:paraId="71198C93"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Daily reading </w:t>
                            </w:r>
                          </w:p>
                          <w:p w14:paraId="7C32D584"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Rising Stars/WRH Gap Analysis</w:t>
                            </w:r>
                          </w:p>
                          <w:p w14:paraId="45361B5E"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Additional differentiated home learning Additional individual teaching</w:t>
                            </w:r>
                          </w:p>
                          <w:p w14:paraId="47C4CD13"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2"/>
                                <w:szCs w:val="12"/>
                              </w:rPr>
                              <w:t>Additional TA support</w:t>
                            </w:r>
                          </w:p>
                        </w:tc>
                        <w:tc>
                          <w:tcPr>
                            <w:tcW w:w="3886" w:type="dxa"/>
                          </w:tcPr>
                          <w:p w14:paraId="63FC2944"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Precision Teaching</w:t>
                            </w:r>
                          </w:p>
                          <w:p w14:paraId="5BC80DF6"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Colourful semantics </w:t>
                            </w:r>
                          </w:p>
                          <w:p w14:paraId="24CC84A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ELS/ Phonic Intervention</w:t>
                            </w:r>
                          </w:p>
                          <w:p w14:paraId="550A2F9E"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Spelling Detectives</w:t>
                            </w:r>
                          </w:p>
                          <w:p w14:paraId="02D1B3A4"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Maths Intervention?</w:t>
                            </w:r>
                          </w:p>
                          <w:p w14:paraId="41E55BF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Numicon: Breaking Barriers?</w:t>
                            </w:r>
                          </w:p>
                          <w:p w14:paraId="1706E8B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Pre teaching concepts</w:t>
                            </w:r>
                          </w:p>
                          <w:p w14:paraId="7F1A328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Specialist assessment/testing</w:t>
                            </w:r>
                          </w:p>
                          <w:p w14:paraId="2B116FE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Reading Intervention support </w:t>
                            </w:r>
                          </w:p>
                          <w:p w14:paraId="56FE214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Writing Intervention support  </w:t>
                            </w:r>
                            <w:r w:rsidRPr="00E1576C">
                              <w:rPr>
                                <w:rFonts w:ascii="Century Gothic" w:hAnsi="Century Gothic" w:cs="Cavolini"/>
                                <w:sz w:val="14"/>
                                <w:szCs w:val="14"/>
                              </w:rPr>
                              <w:br/>
                              <w:t>Targeted use of I-pad/Apps</w:t>
                            </w:r>
                          </w:p>
                          <w:p w14:paraId="6E4F2AA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TALC assessment and guidance followed</w:t>
                            </w:r>
                          </w:p>
                          <w:p w14:paraId="6E25548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1:1 task support </w:t>
                            </w:r>
                          </w:p>
                          <w:p w14:paraId="292816C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English support flow chart followed </w:t>
                            </w:r>
                          </w:p>
                          <w:p w14:paraId="01FFC85D" w14:textId="77777777" w:rsidR="00E0594D" w:rsidRPr="00E1576C" w:rsidRDefault="00E0594D" w:rsidP="00E0594D">
                            <w:pPr>
                              <w:rPr>
                                <w:rFonts w:ascii="Century Gothic" w:hAnsi="Century Gothic" w:cs="Cavolini"/>
                                <w:sz w:val="14"/>
                                <w:szCs w:val="14"/>
                              </w:rPr>
                            </w:pPr>
                          </w:p>
                        </w:tc>
                        <w:tc>
                          <w:tcPr>
                            <w:tcW w:w="2914" w:type="dxa"/>
                          </w:tcPr>
                          <w:p w14:paraId="4CB63E0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067551E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5DD3FBD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Individual Literacy Intervention (ILI)</w:t>
                            </w:r>
                          </w:p>
                          <w:p w14:paraId="28711051" w14:textId="77777777" w:rsidR="00E0594D" w:rsidRPr="00E1576C" w:rsidRDefault="00E0594D" w:rsidP="00E0594D">
                            <w:pPr>
                              <w:rPr>
                                <w:rFonts w:ascii="Century Gothic" w:hAnsi="Century Gothic" w:cs="Cavolini"/>
                                <w:sz w:val="14"/>
                                <w:szCs w:val="14"/>
                              </w:rPr>
                            </w:pPr>
                          </w:p>
                        </w:tc>
                        <w:tc>
                          <w:tcPr>
                            <w:tcW w:w="2526" w:type="dxa"/>
                          </w:tcPr>
                          <w:p w14:paraId="148BC98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Timetable</w:t>
                            </w:r>
                          </w:p>
                          <w:p w14:paraId="51BEC1D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Bespoke planning</w:t>
                            </w:r>
                          </w:p>
                          <w:p w14:paraId="1E1F3CB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EP Request/Support</w:t>
                            </w:r>
                          </w:p>
                          <w:p w14:paraId="2F69B3C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External professional request</w:t>
                            </w:r>
                          </w:p>
                          <w:p w14:paraId="05232EC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EY developmental journal</w:t>
                            </w:r>
                          </w:p>
                          <w:p w14:paraId="31C5DBA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SENITAS </w:t>
                            </w:r>
                          </w:p>
                          <w:p w14:paraId="0E87CC2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r w:rsidR="00E0594D" w:rsidRPr="000644EE" w14:paraId="6998A677" w14:textId="77777777" w:rsidTr="00E0594D">
                        <w:trPr>
                          <w:cantSplit/>
                          <w:trHeight w:val="2175"/>
                        </w:trPr>
                        <w:tc>
                          <w:tcPr>
                            <w:tcW w:w="1186" w:type="dxa"/>
                            <w:shd w:val="clear" w:color="auto" w:fill="BDD6EE" w:themeFill="accent1" w:themeFillTint="66"/>
                            <w:textDirection w:val="btLr"/>
                          </w:tcPr>
                          <w:p w14:paraId="25A75A4D"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Communication and Interaction</w:t>
                            </w:r>
                          </w:p>
                        </w:tc>
                        <w:tc>
                          <w:tcPr>
                            <w:tcW w:w="4683" w:type="dxa"/>
                          </w:tcPr>
                          <w:p w14:paraId="203FFF1C"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High quality teaching – Universal barriers record</w:t>
                            </w:r>
                          </w:p>
                          <w:p w14:paraId="522AA56B"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Visual timetable displayed</w:t>
                            </w:r>
                          </w:p>
                          <w:p w14:paraId="4918E85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Modelling</w:t>
                            </w:r>
                          </w:p>
                          <w:p w14:paraId="5B953B3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Social stories </w:t>
                            </w:r>
                          </w:p>
                          <w:p w14:paraId="070DE4B5"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Timers </w:t>
                            </w:r>
                          </w:p>
                          <w:p w14:paraId="3B0BB5EB"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Sensory regulation resources used </w:t>
                            </w:r>
                          </w:p>
                          <w:p w14:paraId="4B4EBAC2"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Chunked instructions</w:t>
                            </w:r>
                            <w:r>
                              <w:rPr>
                                <w:rFonts w:ascii="Century Gothic" w:hAnsi="Century Gothic" w:cs="Cavolini"/>
                                <w:sz w:val="12"/>
                                <w:szCs w:val="12"/>
                              </w:rPr>
                              <w:t>/ c</w:t>
                            </w:r>
                            <w:r w:rsidRPr="00E1576C">
                              <w:rPr>
                                <w:rFonts w:ascii="Century Gothic" w:hAnsi="Century Gothic" w:cs="Cavolini"/>
                                <w:sz w:val="12"/>
                                <w:szCs w:val="12"/>
                              </w:rPr>
                              <w:t xml:space="preserve">hunked learning – movement breaks </w:t>
                            </w:r>
                          </w:p>
                          <w:p w14:paraId="265F7BC5"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Focus breaks </w:t>
                            </w:r>
                          </w:p>
                          <w:p w14:paraId="381BFF7F"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Processing time </w:t>
                            </w:r>
                          </w:p>
                          <w:p w14:paraId="25257731"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Pre-teaching of vocabulary</w:t>
                            </w:r>
                          </w:p>
                          <w:p w14:paraId="295A544A"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Now and Next</w:t>
                            </w:r>
                          </w:p>
                          <w:p w14:paraId="09606B49"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Task Board</w:t>
                            </w:r>
                          </w:p>
                          <w:p w14:paraId="53007F2C"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STC – visuals used </w:t>
                            </w:r>
                          </w:p>
                          <w:p w14:paraId="551BA8E7" w14:textId="77777777" w:rsidR="00E0594D" w:rsidRPr="00E1576C" w:rsidRDefault="00E0594D" w:rsidP="00E0594D">
                            <w:pPr>
                              <w:rPr>
                                <w:rFonts w:ascii="Century Gothic" w:hAnsi="Century Gothic" w:cs="Cavolini"/>
                                <w:sz w:val="12"/>
                                <w:szCs w:val="12"/>
                              </w:rPr>
                            </w:pPr>
                            <w:r w:rsidRPr="00E1576C">
                              <w:rPr>
                                <w:rFonts w:ascii="Century Gothic" w:hAnsi="Century Gothic" w:cs="Cavolini"/>
                                <w:sz w:val="12"/>
                                <w:szCs w:val="12"/>
                              </w:rPr>
                              <w:t xml:space="preserve">Exit cards </w:t>
                            </w:r>
                          </w:p>
                          <w:p w14:paraId="212B91AB"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2"/>
                                <w:szCs w:val="12"/>
                              </w:rPr>
                              <w:t xml:space="preserve">Reduced clutter/ Reduced language </w:t>
                            </w:r>
                          </w:p>
                        </w:tc>
                        <w:tc>
                          <w:tcPr>
                            <w:tcW w:w="3886" w:type="dxa"/>
                          </w:tcPr>
                          <w:p w14:paraId="1F80083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TalkAbout intervention</w:t>
                            </w:r>
                            <w:r w:rsidRPr="00E1576C">
                              <w:rPr>
                                <w:rFonts w:ascii="Century Gothic" w:hAnsi="Century Gothic" w:cs="Cavolini"/>
                                <w:sz w:val="14"/>
                                <w:szCs w:val="14"/>
                              </w:rPr>
                              <w:t xml:space="preserve"> </w:t>
                            </w:r>
                          </w:p>
                          <w:p w14:paraId="0DC8F21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 workstation </w:t>
                            </w:r>
                          </w:p>
                          <w:p w14:paraId="70FB2AD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Now and next approach </w:t>
                            </w:r>
                          </w:p>
                          <w:p w14:paraId="6EA7BB4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Social skills group</w:t>
                            </w:r>
                          </w:p>
                          <w:p w14:paraId="33C82A6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Social stories</w:t>
                            </w:r>
                          </w:p>
                          <w:p w14:paraId="210F46ED"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SALT care plan</w:t>
                            </w:r>
                          </w:p>
                          <w:p w14:paraId="6220AA9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Speech and langauge therapist</w:t>
                            </w:r>
                          </w:p>
                          <w:p w14:paraId="1A3D616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Dark den/ Safe space </w:t>
                            </w:r>
                          </w:p>
                          <w:p w14:paraId="3FCECAF7" w14:textId="77777777" w:rsidR="00E0594D" w:rsidRPr="00E1576C" w:rsidRDefault="00E0594D" w:rsidP="00E0594D">
                            <w:pPr>
                              <w:rPr>
                                <w:rFonts w:ascii="Century Gothic" w:hAnsi="Century Gothic" w:cs="Cavolini"/>
                                <w:sz w:val="14"/>
                                <w:szCs w:val="14"/>
                              </w:rPr>
                            </w:pPr>
                          </w:p>
                        </w:tc>
                        <w:tc>
                          <w:tcPr>
                            <w:tcW w:w="2914" w:type="dxa"/>
                          </w:tcPr>
                          <w:p w14:paraId="7B4D4D0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5F91FE6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7EDAB4F9"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Attention Autism </w:t>
                            </w:r>
                          </w:p>
                          <w:p w14:paraId="275DADB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Black sheep intervention</w:t>
                            </w:r>
                            <w:r w:rsidRPr="00E1576C">
                              <w:rPr>
                                <w:rFonts w:ascii="Century Gothic" w:hAnsi="Century Gothic" w:cs="Cavolini"/>
                                <w:sz w:val="14"/>
                                <w:szCs w:val="14"/>
                              </w:rPr>
                              <w:t xml:space="preserve"> </w:t>
                            </w:r>
                          </w:p>
                          <w:p w14:paraId="4FDD353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TEACHH approach</w:t>
                            </w:r>
                          </w:p>
                          <w:p w14:paraId="7450727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 social stories </w:t>
                            </w:r>
                          </w:p>
                          <w:p w14:paraId="4D447BD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visuals</w:t>
                            </w:r>
                          </w:p>
                          <w:p w14:paraId="574F2ED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Individualised now and next </w:t>
                            </w:r>
                          </w:p>
                        </w:tc>
                        <w:tc>
                          <w:tcPr>
                            <w:tcW w:w="2526" w:type="dxa"/>
                          </w:tcPr>
                          <w:p w14:paraId="13C491C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Autism Outreach team Referral/ Support</w:t>
                            </w:r>
                          </w:p>
                          <w:p w14:paraId="77191E1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SALT Request/Support</w:t>
                            </w:r>
                          </w:p>
                          <w:p w14:paraId="19A424E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CAOT</w:t>
                            </w:r>
                          </w:p>
                          <w:p w14:paraId="4929B0E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CIAT</w:t>
                            </w:r>
                          </w:p>
                          <w:p w14:paraId="5F73693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r w:rsidR="00E0594D" w:rsidRPr="000644EE" w14:paraId="430CDA10" w14:textId="77777777" w:rsidTr="00E0594D">
                        <w:trPr>
                          <w:cantSplit/>
                          <w:trHeight w:val="918"/>
                        </w:trPr>
                        <w:tc>
                          <w:tcPr>
                            <w:tcW w:w="1186" w:type="dxa"/>
                            <w:shd w:val="clear" w:color="auto" w:fill="FDCFF8"/>
                            <w:textDirection w:val="btLr"/>
                          </w:tcPr>
                          <w:p w14:paraId="20371F9D" w14:textId="77777777" w:rsidR="00E0594D" w:rsidRPr="00473A45" w:rsidRDefault="00E0594D" w:rsidP="00E0594D">
                            <w:pPr>
                              <w:ind w:left="113" w:right="113"/>
                              <w:jc w:val="center"/>
                              <w:rPr>
                                <w:rFonts w:ascii="Century Gothic" w:hAnsi="Century Gothic"/>
                                <w:b/>
                                <w:sz w:val="24"/>
                                <w:szCs w:val="24"/>
                              </w:rPr>
                            </w:pPr>
                            <w:r w:rsidRPr="00473A45">
                              <w:rPr>
                                <w:rFonts w:ascii="Century Gothic" w:hAnsi="Century Gothic"/>
                                <w:b/>
                                <w:sz w:val="24"/>
                                <w:szCs w:val="24"/>
                              </w:rPr>
                              <w:t>Social, Emotional and Mental health</w:t>
                            </w:r>
                          </w:p>
                        </w:tc>
                        <w:tc>
                          <w:tcPr>
                            <w:tcW w:w="4683" w:type="dxa"/>
                          </w:tcPr>
                          <w:p w14:paraId="7DC4919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High quality teaching – Universal barriers record</w:t>
                            </w:r>
                          </w:p>
                          <w:p w14:paraId="7912399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Relationship policy adhered to/ethos.</w:t>
                            </w:r>
                          </w:p>
                          <w:p w14:paraId="4B38AA9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Meet and greet at start of day </w:t>
                            </w:r>
                          </w:p>
                          <w:p w14:paraId="57F4BD5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Seating plan considered for child</w:t>
                            </w:r>
                          </w:p>
                          <w:p w14:paraId="630FA6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Class rules/rewards followed</w:t>
                            </w:r>
                          </w:p>
                          <w:p w14:paraId="6A67708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Zones of regulation </w:t>
                            </w:r>
                          </w:p>
                          <w:p w14:paraId="1D53E26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Positive praise/Support</w:t>
                            </w:r>
                          </w:p>
                          <w:p w14:paraId="36204ABA"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Time out table to support regulation </w:t>
                            </w:r>
                          </w:p>
                          <w:p w14:paraId="0FDF90D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Visual timetable displayed</w:t>
                            </w:r>
                          </w:p>
                          <w:p w14:paraId="0EC48F0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Peer mentors</w:t>
                            </w:r>
                          </w:p>
                          <w:p w14:paraId="25B0C4B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Parental Support Drop in sessions</w:t>
                            </w:r>
                          </w:p>
                          <w:p w14:paraId="0978201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Attendance Support</w:t>
                            </w:r>
                          </w:p>
                          <w:p w14:paraId="6072CF6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Lunchtime zones support unstructured times</w:t>
                            </w:r>
                          </w:p>
                          <w:p w14:paraId="2F8B1768"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4"/>
                                <w:szCs w:val="14"/>
                              </w:rPr>
                              <w:t>School Responsibility (Mini police, chaplains, class responsibility)</w:t>
                            </w:r>
                          </w:p>
                        </w:tc>
                        <w:tc>
                          <w:tcPr>
                            <w:tcW w:w="3886" w:type="dxa"/>
                          </w:tcPr>
                          <w:p w14:paraId="060DAFB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ELSA</w:t>
                            </w:r>
                          </w:p>
                          <w:p w14:paraId="561B15D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Draw and Talk</w:t>
                            </w:r>
                          </w:p>
                          <w:p w14:paraId="682287F7"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Forest School </w:t>
                            </w:r>
                          </w:p>
                          <w:p w14:paraId="0FC6EFEA"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Cooking </w:t>
                            </w:r>
                          </w:p>
                          <w:p w14:paraId="5DEEAE0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Lego Therapy</w:t>
                            </w:r>
                            <w:r w:rsidRPr="00E1576C">
                              <w:rPr>
                                <w:rFonts w:ascii="Century Gothic" w:hAnsi="Century Gothic" w:cs="Cavolini"/>
                                <w:sz w:val="14"/>
                                <w:szCs w:val="14"/>
                              </w:rPr>
                              <w:t xml:space="preserve"> </w:t>
                            </w:r>
                          </w:p>
                          <w:p w14:paraId="28977AC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Regular parental contact</w:t>
                            </w:r>
                          </w:p>
                          <w:p w14:paraId="564E8A5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Hidden chimp exercises </w:t>
                            </w:r>
                          </w:p>
                          <w:p w14:paraId="1E1D5E0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Contact book </w:t>
                            </w:r>
                          </w:p>
                          <w:p w14:paraId="67AE18F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Executive functioning top tips/ EPIC booklet followed</w:t>
                            </w:r>
                          </w:p>
                          <w:p w14:paraId="1D01EDA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Regular check ins</w:t>
                            </w:r>
                          </w:p>
                          <w:p w14:paraId="6E0681D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Boxall assessment/ guidance </w:t>
                            </w:r>
                          </w:p>
                          <w:p w14:paraId="0AB0306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PFSA</w:t>
                            </w:r>
                          </w:p>
                          <w:p w14:paraId="243EDAA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Dark den/ Safe space </w:t>
                            </w:r>
                          </w:p>
                          <w:p w14:paraId="1A56373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Individual workstation</w:t>
                            </w:r>
                          </w:p>
                          <w:p w14:paraId="7890316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Additional PE coach</w:t>
                            </w:r>
                          </w:p>
                          <w:p w14:paraId="4EC558F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Trauma informed approach </w:t>
                            </w:r>
                          </w:p>
                        </w:tc>
                        <w:tc>
                          <w:tcPr>
                            <w:tcW w:w="2914" w:type="dxa"/>
                          </w:tcPr>
                          <w:p w14:paraId="03F326C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2224078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5B4167F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ADHD record sheets used </w:t>
                            </w:r>
                          </w:p>
                          <w:p w14:paraId="773F133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Sensory Sand Therapy </w:t>
                            </w:r>
                          </w:p>
                          <w:p w14:paraId="49D25CE2"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Individualised therapy </w:t>
                            </w:r>
                          </w:p>
                        </w:tc>
                        <w:tc>
                          <w:tcPr>
                            <w:tcW w:w="2526" w:type="dxa"/>
                          </w:tcPr>
                          <w:p w14:paraId="264233D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Allocation referral </w:t>
                            </w:r>
                          </w:p>
                          <w:p w14:paraId="54CB0AC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Alternative curriculum</w:t>
                            </w:r>
                          </w:p>
                          <w:p w14:paraId="0C6A62EC"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Positive Behaviour Plan</w:t>
                            </w:r>
                          </w:p>
                          <w:p w14:paraId="6861A24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Off-site Alternative Provision</w:t>
                            </w:r>
                          </w:p>
                          <w:p w14:paraId="049BF7A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School dog </w:t>
                            </w:r>
                          </w:p>
                          <w:p w14:paraId="6E799F4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MHST referral </w:t>
                            </w:r>
                          </w:p>
                          <w:p w14:paraId="4AE07B8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Family Intervention Service (EHA)</w:t>
                            </w:r>
                          </w:p>
                          <w:p w14:paraId="20EFB2F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ADHD team support </w:t>
                            </w:r>
                          </w:p>
                          <w:p w14:paraId="26B0E40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PEEP/Risk Assessment</w:t>
                            </w:r>
                          </w:p>
                          <w:p w14:paraId="6B27B807"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EHCP </w:t>
                            </w:r>
                          </w:p>
                          <w:p w14:paraId="6DCBD1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Nurture room </w:t>
                            </w:r>
                          </w:p>
                          <w:p w14:paraId="3F2506F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CAMHS </w:t>
                            </w:r>
                          </w:p>
                          <w:p w14:paraId="0A88F432" w14:textId="77777777" w:rsidR="00E0594D" w:rsidRPr="00E1576C" w:rsidRDefault="00E0594D" w:rsidP="00E0594D">
                            <w:pPr>
                              <w:rPr>
                                <w:rFonts w:ascii="Century Gothic" w:hAnsi="Century Gothic" w:cs="Cavolini"/>
                                <w:sz w:val="14"/>
                                <w:szCs w:val="14"/>
                              </w:rPr>
                            </w:pPr>
                          </w:p>
                        </w:tc>
                      </w:tr>
                      <w:tr w:rsidR="00E0594D" w:rsidRPr="000644EE" w14:paraId="41B47B99" w14:textId="77777777" w:rsidTr="00E0594D">
                        <w:trPr>
                          <w:cantSplit/>
                          <w:trHeight w:val="918"/>
                        </w:trPr>
                        <w:tc>
                          <w:tcPr>
                            <w:tcW w:w="1186" w:type="dxa"/>
                            <w:shd w:val="clear" w:color="auto" w:fill="FBE4D5" w:themeFill="accent2" w:themeFillTint="33"/>
                            <w:textDirection w:val="btLr"/>
                          </w:tcPr>
                          <w:p w14:paraId="5F165E9E" w14:textId="77777777" w:rsidR="00E0594D" w:rsidRPr="00473A45" w:rsidRDefault="00E0594D" w:rsidP="00E0594D">
                            <w:pPr>
                              <w:ind w:left="113" w:right="113"/>
                              <w:jc w:val="center"/>
                              <w:rPr>
                                <w:rFonts w:ascii="Century Gothic" w:hAnsi="Century Gothic"/>
                                <w:sz w:val="24"/>
                                <w:szCs w:val="24"/>
                              </w:rPr>
                            </w:pPr>
                            <w:r w:rsidRPr="00473A45">
                              <w:rPr>
                                <w:rFonts w:ascii="Century Gothic" w:hAnsi="Century Gothic"/>
                                <w:b/>
                                <w:sz w:val="24"/>
                                <w:szCs w:val="24"/>
                              </w:rPr>
                              <w:t>Sensory and/or Physical</w:t>
                            </w:r>
                          </w:p>
                        </w:tc>
                        <w:tc>
                          <w:tcPr>
                            <w:tcW w:w="4683" w:type="dxa"/>
                          </w:tcPr>
                          <w:p w14:paraId="7838C62F"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High quality teaching – Universal barriers record</w:t>
                            </w:r>
                          </w:p>
                          <w:p w14:paraId="351803C4"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Writing slopes</w:t>
                            </w:r>
                          </w:p>
                          <w:p w14:paraId="7555586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Range of pencil grips/Pencils</w:t>
                            </w:r>
                          </w:p>
                          <w:p w14:paraId="662E792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Finger exercises/</w:t>
                            </w:r>
                            <w:proofErr w:type="spellStart"/>
                            <w:r w:rsidRPr="00E1576C">
                              <w:rPr>
                                <w:rFonts w:ascii="Century Gothic" w:hAnsi="Century Gothic" w:cs="Cavolini"/>
                                <w:sz w:val="10"/>
                                <w:szCs w:val="10"/>
                              </w:rPr>
                              <w:t>Theraputty</w:t>
                            </w:r>
                            <w:proofErr w:type="spellEnd"/>
                          </w:p>
                          <w:p w14:paraId="1FEBD86B"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Differentiated handwriting practice</w:t>
                            </w:r>
                          </w:p>
                          <w:p w14:paraId="35DA3A44"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Hearing/visual aids and equipment</w:t>
                            </w:r>
                          </w:p>
                          <w:p w14:paraId="0FFA21CA"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ADHD support resources (range)</w:t>
                            </w:r>
                          </w:p>
                          <w:p w14:paraId="09EF091E"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Planned class movement breaks</w:t>
                            </w:r>
                          </w:p>
                          <w:p w14:paraId="323D895C"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Disco Dough (Foundation)</w:t>
                            </w:r>
                          </w:p>
                          <w:p w14:paraId="7DCB5081" w14:textId="77777777" w:rsidR="00E0594D" w:rsidRPr="00E1576C" w:rsidRDefault="00E0594D" w:rsidP="00E0594D">
                            <w:pPr>
                              <w:rPr>
                                <w:rFonts w:ascii="Century Gothic" w:hAnsi="Century Gothic" w:cs="Cavolini"/>
                                <w:sz w:val="10"/>
                                <w:szCs w:val="10"/>
                              </w:rPr>
                            </w:pPr>
                            <w:r w:rsidRPr="00E1576C">
                              <w:rPr>
                                <w:rFonts w:ascii="Century Gothic" w:hAnsi="Century Gothic" w:cs="Cavolini"/>
                                <w:sz w:val="10"/>
                                <w:szCs w:val="10"/>
                              </w:rPr>
                              <w:t xml:space="preserve">Sensory regulation resources used </w:t>
                            </w:r>
                          </w:p>
                        </w:tc>
                        <w:tc>
                          <w:tcPr>
                            <w:tcW w:w="3886" w:type="dxa"/>
                          </w:tcPr>
                          <w:p w14:paraId="7BDC6D0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highlight w:val="lightGray"/>
                              </w:rPr>
                              <w:t>Learn to move intervention</w:t>
                            </w:r>
                          </w:p>
                          <w:p w14:paraId="524EC137" w14:textId="77777777" w:rsidR="00E0594D" w:rsidRPr="00E1576C" w:rsidRDefault="00E0594D" w:rsidP="00E0594D">
                            <w:pPr>
                              <w:rPr>
                                <w:rFonts w:ascii="Century Gothic" w:hAnsi="Century Gothic" w:cs="Cavolini"/>
                                <w:sz w:val="14"/>
                                <w:szCs w:val="14"/>
                                <w:highlight w:val="lightGray"/>
                              </w:rPr>
                            </w:pPr>
                            <w:r w:rsidRPr="00E1576C">
                              <w:rPr>
                                <w:rFonts w:ascii="Century Gothic" w:hAnsi="Century Gothic" w:cs="Cavolini"/>
                                <w:sz w:val="14"/>
                                <w:szCs w:val="14"/>
                                <w:highlight w:val="lightGray"/>
                              </w:rPr>
                              <w:t xml:space="preserve">Integrated therapy fact file intervention </w:t>
                            </w:r>
                          </w:p>
                          <w:p w14:paraId="32572C94"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Executive functioning top tips/ EPIC </w:t>
                            </w:r>
                          </w:p>
                          <w:p w14:paraId="5555FC30"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Cushion wedges etc</w:t>
                            </w:r>
                          </w:p>
                          <w:p w14:paraId="5EB88FC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OT Support/Care Plan</w:t>
                            </w:r>
                          </w:p>
                          <w:p w14:paraId="6970DD65"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Planned individual movement breaks</w:t>
                            </w:r>
                          </w:p>
                          <w:p w14:paraId="29EA618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Medical Plan </w:t>
                            </w:r>
                          </w:p>
                          <w:p w14:paraId="1FAD53B6"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Toileting plan </w:t>
                            </w:r>
                          </w:p>
                        </w:tc>
                        <w:tc>
                          <w:tcPr>
                            <w:tcW w:w="2914" w:type="dxa"/>
                          </w:tcPr>
                          <w:p w14:paraId="57713FC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Pupil passport</w:t>
                            </w:r>
                          </w:p>
                          <w:p w14:paraId="2EA80318"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Support plan SMART targets: intervention delivered.</w:t>
                            </w:r>
                          </w:p>
                          <w:p w14:paraId="7E8B6EB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Sensory processing intervention followed</w:t>
                            </w:r>
                          </w:p>
                          <w:p w14:paraId="4623F2E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ADHD Records kept</w:t>
                            </w:r>
                          </w:p>
                          <w:p w14:paraId="6C2B0C4B"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Sensory Sand Therapy</w:t>
                            </w:r>
                          </w:p>
                          <w:p w14:paraId="4A837ACD"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ITS Fact file targets </w:t>
                            </w:r>
                          </w:p>
                        </w:tc>
                        <w:tc>
                          <w:tcPr>
                            <w:tcW w:w="2526" w:type="dxa"/>
                          </w:tcPr>
                          <w:p w14:paraId="310AF77F"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Health Care Plan</w:t>
                            </w:r>
                          </w:p>
                          <w:p w14:paraId="0CC581A1"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Toileting Support</w:t>
                            </w:r>
                          </w:p>
                          <w:p w14:paraId="100AC3B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PEEP/Risk Assessment</w:t>
                            </w:r>
                          </w:p>
                          <w:p w14:paraId="08026513"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 xml:space="preserve">Visual team support </w:t>
                            </w:r>
                          </w:p>
                          <w:p w14:paraId="5EEC4279"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SENITAS</w:t>
                            </w:r>
                          </w:p>
                          <w:p w14:paraId="28BEFB1E" w14:textId="77777777" w:rsidR="00E0594D" w:rsidRPr="00E1576C" w:rsidRDefault="00E0594D" w:rsidP="00E0594D">
                            <w:pPr>
                              <w:rPr>
                                <w:rFonts w:ascii="Century Gothic" w:hAnsi="Century Gothic" w:cs="Cavolini"/>
                                <w:sz w:val="14"/>
                                <w:szCs w:val="14"/>
                              </w:rPr>
                            </w:pPr>
                            <w:r w:rsidRPr="00E1576C">
                              <w:rPr>
                                <w:rFonts w:ascii="Century Gothic" w:hAnsi="Century Gothic" w:cs="Cavolini"/>
                                <w:sz w:val="14"/>
                                <w:szCs w:val="14"/>
                              </w:rPr>
                              <w:t>EHCP</w:t>
                            </w:r>
                          </w:p>
                        </w:tc>
                      </w:tr>
                    </w:tbl>
                    <w:p w14:paraId="6675A6D9" w14:textId="77777777" w:rsidR="00456157" w:rsidRPr="00137466" w:rsidRDefault="00456157" w:rsidP="00456157">
                      <w:pPr>
                        <w:rPr>
                          <w:rFonts w:ascii="SassoonPrimaryInfant" w:hAnsi="SassoonPrimaryInfant"/>
                          <w:color w:val="538135" w:themeColor="accent6" w:themeShade="BF"/>
                          <w:szCs w:val="24"/>
                        </w:rPr>
                      </w:pPr>
                      <w:r w:rsidRPr="00137466">
                        <w:rPr>
                          <w:rFonts w:ascii="SassoonPrimaryInfant" w:hAnsi="SassoonPrimaryInfant"/>
                          <w:color w:val="538135" w:themeColor="accent6" w:themeShade="BF"/>
                          <w:szCs w:val="24"/>
                        </w:rPr>
                        <w:t xml:space="preserve">               </w:t>
                      </w:r>
                    </w:p>
                    <w:p w14:paraId="4A8EB2D1" w14:textId="77777777" w:rsidR="00456157" w:rsidRPr="00137466" w:rsidRDefault="00456157" w:rsidP="00456157">
                      <w:pPr>
                        <w:rPr>
                          <w:rFonts w:ascii="SassoonPrimaryInfant" w:hAnsi="SassoonPrimaryInfant"/>
                          <w:color w:val="538135" w:themeColor="accent6" w:themeShade="BF"/>
                          <w:szCs w:val="24"/>
                        </w:rPr>
                      </w:pPr>
                    </w:p>
                    <w:p w14:paraId="5F6EC98D" w14:textId="77777777" w:rsidR="00456157" w:rsidRDefault="00456157" w:rsidP="00456157">
                      <w:pPr>
                        <w:rPr>
                          <w:rFonts w:ascii="Arial Rounded MT Bold" w:hAnsi="Arial Rounded MT Bold"/>
                          <w:color w:val="538135" w:themeColor="accent6" w:themeShade="BF"/>
                          <w:sz w:val="28"/>
                          <w:szCs w:val="28"/>
                        </w:rPr>
                      </w:pPr>
                    </w:p>
                    <w:p w14:paraId="383706F5" w14:textId="77777777" w:rsidR="00772819" w:rsidRDefault="00772819" w:rsidP="00772819">
                      <w:pPr>
                        <w:jc w:val="center"/>
                        <w:rPr>
                          <w:rFonts w:ascii="Arial Rounded MT Bold" w:hAnsi="Arial Rounded MT Bold"/>
                          <w:color w:val="538135" w:themeColor="accent6" w:themeShade="BF"/>
                          <w:sz w:val="28"/>
                          <w:szCs w:val="28"/>
                        </w:rPr>
                      </w:pPr>
                    </w:p>
                    <w:p w14:paraId="3212AB96" w14:textId="77777777" w:rsidR="00772819" w:rsidRDefault="00772819" w:rsidP="00772819">
                      <w:pPr>
                        <w:jc w:val="center"/>
                        <w:rPr>
                          <w:rFonts w:ascii="Arial Rounded MT Bold" w:hAnsi="Arial Rounded MT Bold"/>
                          <w:sz w:val="72"/>
                          <w:szCs w:val="72"/>
                        </w:rPr>
                      </w:pPr>
                    </w:p>
                    <w:p w14:paraId="114D7761" w14:textId="77777777" w:rsidR="00772819" w:rsidRPr="00241194" w:rsidRDefault="00772819" w:rsidP="00772819">
                      <w:pPr>
                        <w:jc w:val="center"/>
                        <w:rPr>
                          <w:rFonts w:ascii="Arial Rounded MT Bold" w:hAnsi="Arial Rounded MT Bold"/>
                          <w:sz w:val="32"/>
                          <w:szCs w:val="32"/>
                        </w:rPr>
                      </w:pPr>
                    </w:p>
                    <w:p w14:paraId="63E98E91" w14:textId="77777777" w:rsidR="00772819" w:rsidRPr="00241194" w:rsidRDefault="00772819" w:rsidP="00772819">
                      <w:pPr>
                        <w:rPr>
                          <w:rFonts w:ascii="Arial Rounded MT Bold" w:hAnsi="Arial Rounded MT Bold"/>
                          <w:sz w:val="32"/>
                          <w:szCs w:val="32"/>
                        </w:rPr>
                      </w:pPr>
                      <w:r>
                        <w:rPr>
                          <w:rFonts w:ascii="Arial Rounded MT Bold" w:hAnsi="Arial Rounded MT Bold"/>
                          <w:sz w:val="32"/>
                          <w:szCs w:val="32"/>
                        </w:rPr>
                        <w:t xml:space="preserve"> </w:t>
                      </w:r>
                    </w:p>
                    <w:p w14:paraId="120F31B6" w14:textId="77777777" w:rsidR="00772819" w:rsidRDefault="00772819" w:rsidP="00772819">
                      <w:pPr>
                        <w:rPr>
                          <w:rFonts w:ascii="Arial Rounded MT Bold" w:hAnsi="Arial Rounded MT Bold"/>
                          <w:sz w:val="36"/>
                          <w:szCs w:val="36"/>
                        </w:rPr>
                      </w:pPr>
                    </w:p>
                    <w:p w14:paraId="6BF2CF35" w14:textId="77777777" w:rsidR="00772819" w:rsidRPr="00570122" w:rsidRDefault="00772819" w:rsidP="00772819">
                      <w:pPr>
                        <w:jc w:val="center"/>
                        <w:rPr>
                          <w:rFonts w:ascii="Arial Rounded MT Bold" w:hAnsi="Arial Rounded MT Bold"/>
                          <w:sz w:val="36"/>
                          <w:szCs w:val="36"/>
                        </w:rPr>
                      </w:pPr>
                    </w:p>
                  </w:txbxContent>
                </v:textbox>
                <w10:wrap type="square" anchorx="margin"/>
              </v:shape>
            </w:pict>
          </mc:Fallback>
        </mc:AlternateContent>
      </w:r>
    </w:p>
    <w:p w14:paraId="7BD3C4DD" w14:textId="5BFFE677" w:rsidR="00EB55E1" w:rsidRDefault="00F8338F">
      <w:r>
        <w:rPr>
          <w:noProof/>
          <w:lang w:eastAsia="en-GB"/>
        </w:rPr>
        <w:lastRenderedPageBreak/>
        <w:drawing>
          <wp:anchor distT="0" distB="0" distL="114300" distR="114300" simplePos="0" relativeHeight="251704320" behindDoc="0" locked="0" layoutInCell="1" allowOverlap="1" wp14:anchorId="283B71B3" wp14:editId="0B85B141">
            <wp:simplePos x="0" y="0"/>
            <wp:positionH relativeFrom="column">
              <wp:posOffset>3498850</wp:posOffset>
            </wp:positionH>
            <wp:positionV relativeFrom="paragraph">
              <wp:posOffset>4127500</wp:posOffset>
            </wp:positionV>
            <wp:extent cx="1830950" cy="1504950"/>
            <wp:effectExtent l="0" t="0" r="0" b="0"/>
            <wp:wrapNone/>
            <wp:docPr id="17" name="Picture 17" descr="Hand Up Reaching For Stars Clipart - Clipart Reach For The Stars  Transparent PNG - 480x594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d Up Reaching For Stars Clipart - Clipart Reach For The Stars  Transparent PNG - 480x594 - Free Download on Nice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30950" cy="1504950"/>
                    </a:xfrm>
                    <a:prstGeom prst="rect">
                      <a:avLst/>
                    </a:prstGeom>
                    <a:noFill/>
                    <a:ln>
                      <a:noFill/>
                    </a:ln>
                  </pic:spPr>
                </pic:pic>
              </a:graphicData>
            </a:graphic>
          </wp:anchor>
        </w:drawing>
      </w:r>
      <w:r w:rsidR="00EB55E1">
        <w:rPr>
          <w:noProof/>
          <w:lang w:eastAsia="en-GB"/>
        </w:rPr>
        <mc:AlternateContent>
          <mc:Choice Requires="wps">
            <w:drawing>
              <wp:anchor distT="45720" distB="45720" distL="114300" distR="114300" simplePos="0" relativeHeight="251673600" behindDoc="0" locked="0" layoutInCell="1" allowOverlap="1" wp14:anchorId="22EDBA32" wp14:editId="150CD0C1">
                <wp:simplePos x="0" y="0"/>
                <wp:positionH relativeFrom="margin">
                  <wp:posOffset>0</wp:posOffset>
                </wp:positionH>
                <wp:positionV relativeFrom="paragraph">
                  <wp:posOffset>13335</wp:posOffset>
                </wp:positionV>
                <wp:extent cx="8839200" cy="568642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67A4C3C1" w14:textId="53B9D22E" w:rsidR="00EB55E1" w:rsidRPr="00F8338F" w:rsidRDefault="00F8338F" w:rsidP="00EB55E1">
                            <w:pPr>
                              <w:rPr>
                                <w:rFonts w:ascii="SassoonPrimaryInfant" w:hAnsi="SassoonPrimaryInfant"/>
                                <w:color w:val="538135" w:themeColor="accent6" w:themeShade="BF"/>
                                <w:sz w:val="32"/>
                                <w:szCs w:val="28"/>
                                <w:u w:val="single"/>
                              </w:rPr>
                            </w:pPr>
                            <w:r>
                              <w:rPr>
                                <w:rFonts w:ascii="SassoonPrimaryInfant" w:hAnsi="SassoonPrimaryInfant"/>
                                <w:color w:val="538135" w:themeColor="accent6" w:themeShade="BF"/>
                                <w:sz w:val="32"/>
                                <w:szCs w:val="28"/>
                                <w:u w:val="single"/>
                              </w:rPr>
                              <w:t xml:space="preserve">How will a </w:t>
                            </w:r>
                            <w:r w:rsidR="00EB55E1" w:rsidRPr="00F8338F">
                              <w:rPr>
                                <w:rFonts w:ascii="SassoonPrimaryInfant" w:hAnsi="SassoonPrimaryInfant"/>
                                <w:color w:val="538135" w:themeColor="accent6" w:themeShade="BF"/>
                                <w:sz w:val="32"/>
                                <w:szCs w:val="28"/>
                                <w:u w:val="single"/>
                              </w:rPr>
                              <w:t>child’s progress</w:t>
                            </w:r>
                            <w:r>
                              <w:rPr>
                                <w:rFonts w:ascii="SassoonPrimaryInfant" w:hAnsi="SassoonPrimaryInfant"/>
                                <w:color w:val="538135" w:themeColor="accent6" w:themeShade="BF"/>
                                <w:sz w:val="32"/>
                                <w:szCs w:val="28"/>
                                <w:u w:val="single"/>
                              </w:rPr>
                              <w:t xml:space="preserve"> be measured</w:t>
                            </w:r>
                            <w:r w:rsidR="00EB55E1" w:rsidRPr="00F8338F">
                              <w:rPr>
                                <w:rFonts w:ascii="SassoonPrimaryInfant" w:hAnsi="SassoonPrimaryInfant"/>
                                <w:color w:val="538135" w:themeColor="accent6" w:themeShade="BF"/>
                                <w:sz w:val="32"/>
                                <w:szCs w:val="28"/>
                                <w:u w:val="single"/>
                              </w:rPr>
                              <w:t>?</w:t>
                            </w:r>
                          </w:p>
                          <w:p w14:paraId="36F6C21E" w14:textId="1AC119C9" w:rsidR="00EB55E1"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 xml:space="preserve">As a school we measure children’s progress in learning against national age-related expectations. </w:t>
                            </w:r>
                          </w:p>
                          <w:p w14:paraId="7D06FD25" w14:textId="27C20688" w:rsidR="00C67B56" w:rsidRPr="00F8338F" w:rsidRDefault="00C67B56" w:rsidP="00911AEE">
                            <w:pPr>
                              <w:pStyle w:val="ListParagraph"/>
                              <w:numPr>
                                <w:ilvl w:val="0"/>
                                <w:numId w:val="1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Intervention progress will be measured and monitored. </w:t>
                            </w:r>
                          </w:p>
                          <w:p w14:paraId="3381D9A2" w14:textId="77777777" w:rsidR="00391B4F" w:rsidRPr="00F8338F" w:rsidRDefault="00F8338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C</w:t>
                            </w:r>
                            <w:r w:rsidR="00391B4F" w:rsidRPr="00F8338F">
                              <w:rPr>
                                <w:rFonts w:ascii="SassoonPrimaryInfant" w:hAnsi="SassoonPrimaryInfant"/>
                                <w:color w:val="538135" w:themeColor="accent6" w:themeShade="BF"/>
                                <w:sz w:val="28"/>
                                <w:szCs w:val="28"/>
                              </w:rPr>
                              <w:t>lass teacher</w:t>
                            </w:r>
                            <w:r>
                              <w:rPr>
                                <w:rFonts w:ascii="SassoonPrimaryInfant" w:hAnsi="SassoonPrimaryInfant"/>
                                <w:color w:val="538135" w:themeColor="accent6" w:themeShade="BF"/>
                                <w:sz w:val="28"/>
                                <w:szCs w:val="28"/>
                              </w:rPr>
                              <w:t>s</w:t>
                            </w:r>
                            <w:r w:rsidR="00391B4F" w:rsidRPr="00F8338F">
                              <w:rPr>
                                <w:rFonts w:ascii="SassoonPrimaryInfant" w:hAnsi="SassoonPrimaryInfant"/>
                                <w:color w:val="538135" w:themeColor="accent6" w:themeShade="BF"/>
                                <w:sz w:val="28"/>
                                <w:szCs w:val="28"/>
                              </w:rPr>
                              <w:t xml:space="preserve"> will continually assess each child using a range of methods.</w:t>
                            </w:r>
                          </w:p>
                          <w:p w14:paraId="1786E270" w14:textId="77777777" w:rsidR="00391B4F" w:rsidRPr="00F8338F"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Children who are not making expected progress are identified through termly pupil progress meetings.</w:t>
                            </w:r>
                            <w:r w:rsidR="00E97AFD" w:rsidRPr="00F8338F">
                              <w:rPr>
                                <w:rFonts w:ascii="SassoonPrimaryInfant" w:hAnsi="SassoonPrimaryInfant"/>
                                <w:color w:val="538135" w:themeColor="accent6" w:themeShade="BF"/>
                                <w:sz w:val="28"/>
                                <w:szCs w:val="28"/>
                              </w:rPr>
                              <w:t xml:space="preserve"> In these meetings a discussion</w:t>
                            </w:r>
                            <w:r w:rsidRPr="00F8338F">
                              <w:rPr>
                                <w:rFonts w:ascii="SassoonPrimaryInfant" w:hAnsi="SassoonPrimaryInfant"/>
                                <w:color w:val="538135" w:themeColor="accent6" w:themeShade="BF"/>
                                <w:sz w:val="28"/>
                                <w:szCs w:val="28"/>
                              </w:rPr>
                              <w:t xml:space="preserve"> will take place about pupils experiencing difficulties and further support can be given to aid their progress.</w:t>
                            </w:r>
                          </w:p>
                          <w:p w14:paraId="2CA99A36" w14:textId="77777777" w:rsidR="00391B4F" w:rsidRPr="00F8338F"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 xml:space="preserve">Children that are working well below age-related expectation or making insufficient progress will have </w:t>
                            </w:r>
                            <w:r w:rsidR="00F8338F">
                              <w:rPr>
                                <w:rFonts w:ascii="SassoonPrimaryInfant" w:hAnsi="SassoonPrimaryInfant"/>
                                <w:color w:val="538135" w:themeColor="accent6" w:themeShade="BF"/>
                                <w:sz w:val="28"/>
                                <w:szCs w:val="28"/>
                              </w:rPr>
                              <w:t xml:space="preserve">an SEN </w:t>
                            </w:r>
                            <w:r w:rsidRPr="00F8338F">
                              <w:rPr>
                                <w:rFonts w:ascii="SassoonPrimaryInfant" w:hAnsi="SassoonPrimaryInfant"/>
                                <w:color w:val="538135" w:themeColor="accent6" w:themeShade="BF"/>
                                <w:sz w:val="28"/>
                                <w:szCs w:val="28"/>
                              </w:rPr>
                              <w:t xml:space="preserve">support plan to follow. These will be shared and reviewed with the parents and children termly. </w:t>
                            </w:r>
                          </w:p>
                          <w:p w14:paraId="018DD3F3" w14:textId="77777777" w:rsidR="00391B4F" w:rsidRPr="00F8338F" w:rsidRDefault="00F8338F" w:rsidP="00911AEE">
                            <w:pPr>
                              <w:pStyle w:val="ListParagraph"/>
                              <w:numPr>
                                <w:ilvl w:val="0"/>
                                <w:numId w:val="1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The SENCO, SLT and class teachers </w:t>
                            </w:r>
                            <w:r w:rsidR="00391B4F" w:rsidRPr="00F8338F">
                              <w:rPr>
                                <w:rFonts w:ascii="SassoonPrimaryInfant" w:hAnsi="SassoonPrimaryInfant"/>
                                <w:color w:val="538135" w:themeColor="accent6" w:themeShade="BF"/>
                                <w:sz w:val="28"/>
                                <w:szCs w:val="28"/>
                              </w:rPr>
                              <w:t>monitors the effectiveness of the provision made for children with SEND through</w:t>
                            </w:r>
                            <w:r>
                              <w:rPr>
                                <w:rFonts w:ascii="SassoonPrimaryInfant" w:hAnsi="SassoonPrimaryInfant"/>
                                <w:color w:val="538135" w:themeColor="accent6" w:themeShade="BF"/>
                                <w:sz w:val="28"/>
                                <w:szCs w:val="28"/>
                              </w:rPr>
                              <w:t xml:space="preserve"> continuous assessment</w:t>
                            </w:r>
                            <w:r w:rsidR="00391B4F" w:rsidRPr="00F8338F">
                              <w:rPr>
                                <w:rFonts w:ascii="SassoonPrimaryInfant" w:hAnsi="SassoonPrimaryInfant"/>
                                <w:color w:val="538135" w:themeColor="accent6" w:themeShade="BF"/>
                                <w:sz w:val="28"/>
                                <w:szCs w:val="28"/>
                              </w:rPr>
                              <w:t xml:space="preserve">, classroom observations, discussions </w:t>
                            </w:r>
                            <w:r>
                              <w:rPr>
                                <w:rFonts w:ascii="SassoonPrimaryInfant" w:hAnsi="SassoonPrimaryInfant"/>
                                <w:color w:val="538135" w:themeColor="accent6" w:themeShade="BF"/>
                                <w:sz w:val="28"/>
                                <w:szCs w:val="28"/>
                              </w:rPr>
                              <w:t xml:space="preserve">as a team </w:t>
                            </w:r>
                            <w:r w:rsidR="00391B4F" w:rsidRPr="00F8338F">
                              <w:rPr>
                                <w:rFonts w:ascii="SassoonPrimaryInfant" w:hAnsi="SassoonPrimaryInfant"/>
                                <w:color w:val="538135" w:themeColor="accent6" w:themeShade="BF"/>
                                <w:sz w:val="28"/>
                                <w:szCs w:val="28"/>
                              </w:rPr>
                              <w:t xml:space="preserve">with SLT members, class teachers, parents and children and the analysis of class/whole school data. </w:t>
                            </w:r>
                          </w:p>
                          <w:p w14:paraId="3908CBF2" w14:textId="77777777" w:rsidR="00F0136B" w:rsidRPr="00391B4F" w:rsidRDefault="00F0136B" w:rsidP="00F0136B">
                            <w:pPr>
                              <w:pStyle w:val="ListParagraph"/>
                              <w:spacing w:line="360" w:lineRule="auto"/>
                              <w:rPr>
                                <w:rFonts w:ascii="Century Gothic" w:hAnsi="Century Gothic"/>
                                <w:sz w:val="28"/>
                                <w:szCs w:val="28"/>
                              </w:rPr>
                            </w:pPr>
                            <w:r>
                              <w:rPr>
                                <w:rFonts w:ascii="Century Gothic" w:hAnsi="Century Gothic"/>
                                <w:sz w:val="28"/>
                                <w:szCs w:val="28"/>
                              </w:rPr>
                              <w:t xml:space="preserve">                                                                                                              </w:t>
                            </w:r>
                            <w:r w:rsidR="00C454D9">
                              <w:rPr>
                                <w:rFonts w:ascii="Century Gothic" w:hAnsi="Century Gothic"/>
                                <w:sz w:val="28"/>
                                <w:szCs w:val="28"/>
                              </w:rPr>
                              <w:t xml:space="preserve">           </w:t>
                            </w:r>
                            <w:r>
                              <w:rPr>
                                <w:rFonts w:ascii="Century Gothic" w:hAnsi="Century Gothic"/>
                                <w:sz w:val="28"/>
                                <w:szCs w:val="28"/>
                              </w:rPr>
                              <w:t xml:space="preserve">             </w:t>
                            </w:r>
                          </w:p>
                          <w:p w14:paraId="2184E560" w14:textId="77777777" w:rsidR="00EB55E1" w:rsidRPr="00391B4F" w:rsidRDefault="00EB55E1" w:rsidP="00911AEE">
                            <w:pPr>
                              <w:spacing w:line="360" w:lineRule="auto"/>
                              <w:jc w:val="center"/>
                              <w:rPr>
                                <w:rFonts w:ascii="Arial Rounded MT Bold" w:hAnsi="Arial Rounded MT Bold"/>
                                <w:sz w:val="32"/>
                                <w:szCs w:val="32"/>
                              </w:rPr>
                            </w:pPr>
                          </w:p>
                          <w:p w14:paraId="02604661" w14:textId="77777777" w:rsidR="00EB55E1" w:rsidRPr="00241194" w:rsidRDefault="00EB55E1" w:rsidP="00EB55E1">
                            <w:pPr>
                              <w:rPr>
                                <w:rFonts w:ascii="Arial Rounded MT Bold" w:hAnsi="Arial Rounded MT Bold"/>
                                <w:sz w:val="32"/>
                                <w:szCs w:val="32"/>
                              </w:rPr>
                            </w:pPr>
                            <w:r>
                              <w:rPr>
                                <w:rFonts w:ascii="Arial Rounded MT Bold" w:hAnsi="Arial Rounded MT Bold"/>
                                <w:sz w:val="32"/>
                                <w:szCs w:val="32"/>
                              </w:rPr>
                              <w:t xml:space="preserve"> </w:t>
                            </w:r>
                          </w:p>
                          <w:p w14:paraId="4278BB0C" w14:textId="77777777" w:rsidR="00EB55E1" w:rsidRDefault="00EB55E1" w:rsidP="00EB55E1">
                            <w:pPr>
                              <w:rPr>
                                <w:rFonts w:ascii="Arial Rounded MT Bold" w:hAnsi="Arial Rounded MT Bold"/>
                                <w:sz w:val="36"/>
                                <w:szCs w:val="36"/>
                              </w:rPr>
                            </w:pPr>
                          </w:p>
                          <w:p w14:paraId="2CACA3F7" w14:textId="77777777" w:rsidR="00EB55E1" w:rsidRPr="00570122" w:rsidRDefault="00EB55E1" w:rsidP="00EB55E1">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DBA32" id="_x0000_s1037" type="#_x0000_t202" style="position:absolute;margin-left:0;margin-top:1.05pt;width:696pt;height:447.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uVkEg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">
                <v:textbox>
                  <w:txbxContent>
                    <w:p w14:paraId="67A4C3C1" w14:textId="53B9D22E" w:rsidR="00EB55E1" w:rsidRPr="00F8338F" w:rsidRDefault="00F8338F" w:rsidP="00EB55E1">
                      <w:pPr>
                        <w:rPr>
                          <w:rFonts w:ascii="SassoonPrimaryInfant" w:hAnsi="SassoonPrimaryInfant"/>
                          <w:color w:val="538135" w:themeColor="accent6" w:themeShade="BF"/>
                          <w:sz w:val="32"/>
                          <w:szCs w:val="28"/>
                          <w:u w:val="single"/>
                        </w:rPr>
                      </w:pPr>
                      <w:r>
                        <w:rPr>
                          <w:rFonts w:ascii="SassoonPrimaryInfant" w:hAnsi="SassoonPrimaryInfant"/>
                          <w:color w:val="538135" w:themeColor="accent6" w:themeShade="BF"/>
                          <w:sz w:val="32"/>
                          <w:szCs w:val="28"/>
                          <w:u w:val="single"/>
                        </w:rPr>
                        <w:t xml:space="preserve">How will a </w:t>
                      </w:r>
                      <w:r w:rsidR="00EB55E1" w:rsidRPr="00F8338F">
                        <w:rPr>
                          <w:rFonts w:ascii="SassoonPrimaryInfant" w:hAnsi="SassoonPrimaryInfant"/>
                          <w:color w:val="538135" w:themeColor="accent6" w:themeShade="BF"/>
                          <w:sz w:val="32"/>
                          <w:szCs w:val="28"/>
                          <w:u w:val="single"/>
                        </w:rPr>
                        <w:t>child’s progress</w:t>
                      </w:r>
                      <w:r>
                        <w:rPr>
                          <w:rFonts w:ascii="SassoonPrimaryInfant" w:hAnsi="SassoonPrimaryInfant"/>
                          <w:color w:val="538135" w:themeColor="accent6" w:themeShade="BF"/>
                          <w:sz w:val="32"/>
                          <w:szCs w:val="28"/>
                          <w:u w:val="single"/>
                        </w:rPr>
                        <w:t xml:space="preserve"> be measured</w:t>
                      </w:r>
                      <w:r w:rsidR="00EB55E1" w:rsidRPr="00F8338F">
                        <w:rPr>
                          <w:rFonts w:ascii="SassoonPrimaryInfant" w:hAnsi="SassoonPrimaryInfant"/>
                          <w:color w:val="538135" w:themeColor="accent6" w:themeShade="BF"/>
                          <w:sz w:val="32"/>
                          <w:szCs w:val="28"/>
                          <w:u w:val="single"/>
                        </w:rPr>
                        <w:t>?</w:t>
                      </w:r>
                    </w:p>
                    <w:p w14:paraId="36F6C21E" w14:textId="1AC119C9" w:rsidR="00EB55E1"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 xml:space="preserve">As a school we measure children’s progress in learning against national age-related expectations. </w:t>
                      </w:r>
                    </w:p>
                    <w:p w14:paraId="7D06FD25" w14:textId="27C20688" w:rsidR="00C67B56" w:rsidRPr="00F8338F" w:rsidRDefault="00C67B56" w:rsidP="00911AEE">
                      <w:pPr>
                        <w:pStyle w:val="ListParagraph"/>
                        <w:numPr>
                          <w:ilvl w:val="0"/>
                          <w:numId w:val="1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Intervention progress will be measured and monitored. </w:t>
                      </w:r>
                    </w:p>
                    <w:p w14:paraId="3381D9A2" w14:textId="77777777" w:rsidR="00391B4F" w:rsidRPr="00F8338F" w:rsidRDefault="00F8338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C</w:t>
                      </w:r>
                      <w:r w:rsidR="00391B4F" w:rsidRPr="00F8338F">
                        <w:rPr>
                          <w:rFonts w:ascii="SassoonPrimaryInfant" w:hAnsi="SassoonPrimaryInfant"/>
                          <w:color w:val="538135" w:themeColor="accent6" w:themeShade="BF"/>
                          <w:sz w:val="28"/>
                          <w:szCs w:val="28"/>
                        </w:rPr>
                        <w:t>lass teacher</w:t>
                      </w:r>
                      <w:r>
                        <w:rPr>
                          <w:rFonts w:ascii="SassoonPrimaryInfant" w:hAnsi="SassoonPrimaryInfant"/>
                          <w:color w:val="538135" w:themeColor="accent6" w:themeShade="BF"/>
                          <w:sz w:val="28"/>
                          <w:szCs w:val="28"/>
                        </w:rPr>
                        <w:t>s</w:t>
                      </w:r>
                      <w:r w:rsidR="00391B4F" w:rsidRPr="00F8338F">
                        <w:rPr>
                          <w:rFonts w:ascii="SassoonPrimaryInfant" w:hAnsi="SassoonPrimaryInfant"/>
                          <w:color w:val="538135" w:themeColor="accent6" w:themeShade="BF"/>
                          <w:sz w:val="28"/>
                          <w:szCs w:val="28"/>
                        </w:rPr>
                        <w:t xml:space="preserve"> will continually assess each child using a range of methods.</w:t>
                      </w:r>
                    </w:p>
                    <w:p w14:paraId="1786E270" w14:textId="77777777" w:rsidR="00391B4F" w:rsidRPr="00F8338F"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Children who are not making expected progress are identified through termly pupil progress meetings.</w:t>
                      </w:r>
                      <w:r w:rsidR="00E97AFD" w:rsidRPr="00F8338F">
                        <w:rPr>
                          <w:rFonts w:ascii="SassoonPrimaryInfant" w:hAnsi="SassoonPrimaryInfant"/>
                          <w:color w:val="538135" w:themeColor="accent6" w:themeShade="BF"/>
                          <w:sz w:val="28"/>
                          <w:szCs w:val="28"/>
                        </w:rPr>
                        <w:t xml:space="preserve"> In these meetings a discussion</w:t>
                      </w:r>
                      <w:r w:rsidRPr="00F8338F">
                        <w:rPr>
                          <w:rFonts w:ascii="SassoonPrimaryInfant" w:hAnsi="SassoonPrimaryInfant"/>
                          <w:color w:val="538135" w:themeColor="accent6" w:themeShade="BF"/>
                          <w:sz w:val="28"/>
                          <w:szCs w:val="28"/>
                        </w:rPr>
                        <w:t xml:space="preserve"> will take place about pupils experiencing difficulties and further support can be given to aid their progress.</w:t>
                      </w:r>
                    </w:p>
                    <w:p w14:paraId="2CA99A36" w14:textId="77777777" w:rsidR="00391B4F" w:rsidRPr="00F8338F" w:rsidRDefault="00391B4F" w:rsidP="00911AEE">
                      <w:pPr>
                        <w:pStyle w:val="ListParagraph"/>
                        <w:numPr>
                          <w:ilvl w:val="0"/>
                          <w:numId w:val="11"/>
                        </w:numPr>
                        <w:spacing w:line="360" w:lineRule="auto"/>
                        <w:rPr>
                          <w:rFonts w:ascii="SassoonPrimaryInfant" w:hAnsi="SassoonPrimaryInfant"/>
                          <w:color w:val="538135" w:themeColor="accent6" w:themeShade="BF"/>
                          <w:sz w:val="28"/>
                          <w:szCs w:val="28"/>
                        </w:rPr>
                      </w:pPr>
                      <w:r w:rsidRPr="00F8338F">
                        <w:rPr>
                          <w:rFonts w:ascii="SassoonPrimaryInfant" w:hAnsi="SassoonPrimaryInfant"/>
                          <w:color w:val="538135" w:themeColor="accent6" w:themeShade="BF"/>
                          <w:sz w:val="28"/>
                          <w:szCs w:val="28"/>
                        </w:rPr>
                        <w:t xml:space="preserve">Children that are working well below age-related expectation or making insufficient progress will have </w:t>
                      </w:r>
                      <w:r w:rsidR="00F8338F">
                        <w:rPr>
                          <w:rFonts w:ascii="SassoonPrimaryInfant" w:hAnsi="SassoonPrimaryInfant"/>
                          <w:color w:val="538135" w:themeColor="accent6" w:themeShade="BF"/>
                          <w:sz w:val="28"/>
                          <w:szCs w:val="28"/>
                        </w:rPr>
                        <w:t xml:space="preserve">an SEN </w:t>
                      </w:r>
                      <w:r w:rsidRPr="00F8338F">
                        <w:rPr>
                          <w:rFonts w:ascii="SassoonPrimaryInfant" w:hAnsi="SassoonPrimaryInfant"/>
                          <w:color w:val="538135" w:themeColor="accent6" w:themeShade="BF"/>
                          <w:sz w:val="28"/>
                          <w:szCs w:val="28"/>
                        </w:rPr>
                        <w:t xml:space="preserve">support plan to follow. These will be shared and reviewed with the parents and children termly. </w:t>
                      </w:r>
                    </w:p>
                    <w:p w14:paraId="018DD3F3" w14:textId="77777777" w:rsidR="00391B4F" w:rsidRPr="00F8338F" w:rsidRDefault="00F8338F" w:rsidP="00911AEE">
                      <w:pPr>
                        <w:pStyle w:val="ListParagraph"/>
                        <w:numPr>
                          <w:ilvl w:val="0"/>
                          <w:numId w:val="1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The SENCO, SLT and class teachers </w:t>
                      </w:r>
                      <w:r w:rsidR="00391B4F" w:rsidRPr="00F8338F">
                        <w:rPr>
                          <w:rFonts w:ascii="SassoonPrimaryInfant" w:hAnsi="SassoonPrimaryInfant"/>
                          <w:color w:val="538135" w:themeColor="accent6" w:themeShade="BF"/>
                          <w:sz w:val="28"/>
                          <w:szCs w:val="28"/>
                        </w:rPr>
                        <w:t>monitors the effectiveness of the provision made for children with SEND through</w:t>
                      </w:r>
                      <w:r>
                        <w:rPr>
                          <w:rFonts w:ascii="SassoonPrimaryInfant" w:hAnsi="SassoonPrimaryInfant"/>
                          <w:color w:val="538135" w:themeColor="accent6" w:themeShade="BF"/>
                          <w:sz w:val="28"/>
                          <w:szCs w:val="28"/>
                        </w:rPr>
                        <w:t xml:space="preserve"> continuous assessment</w:t>
                      </w:r>
                      <w:r w:rsidR="00391B4F" w:rsidRPr="00F8338F">
                        <w:rPr>
                          <w:rFonts w:ascii="SassoonPrimaryInfant" w:hAnsi="SassoonPrimaryInfant"/>
                          <w:color w:val="538135" w:themeColor="accent6" w:themeShade="BF"/>
                          <w:sz w:val="28"/>
                          <w:szCs w:val="28"/>
                        </w:rPr>
                        <w:t xml:space="preserve">, classroom observations, discussions </w:t>
                      </w:r>
                      <w:r>
                        <w:rPr>
                          <w:rFonts w:ascii="SassoonPrimaryInfant" w:hAnsi="SassoonPrimaryInfant"/>
                          <w:color w:val="538135" w:themeColor="accent6" w:themeShade="BF"/>
                          <w:sz w:val="28"/>
                          <w:szCs w:val="28"/>
                        </w:rPr>
                        <w:t xml:space="preserve">as a team </w:t>
                      </w:r>
                      <w:r w:rsidR="00391B4F" w:rsidRPr="00F8338F">
                        <w:rPr>
                          <w:rFonts w:ascii="SassoonPrimaryInfant" w:hAnsi="SassoonPrimaryInfant"/>
                          <w:color w:val="538135" w:themeColor="accent6" w:themeShade="BF"/>
                          <w:sz w:val="28"/>
                          <w:szCs w:val="28"/>
                        </w:rPr>
                        <w:t xml:space="preserve">with SLT members, class teachers, parents and children and the analysis of class/whole school data. </w:t>
                      </w:r>
                    </w:p>
                    <w:p w14:paraId="3908CBF2" w14:textId="77777777" w:rsidR="00F0136B" w:rsidRPr="00391B4F" w:rsidRDefault="00F0136B" w:rsidP="00F0136B">
                      <w:pPr>
                        <w:pStyle w:val="ListParagraph"/>
                        <w:spacing w:line="360" w:lineRule="auto"/>
                        <w:rPr>
                          <w:rFonts w:ascii="Century Gothic" w:hAnsi="Century Gothic"/>
                          <w:sz w:val="28"/>
                          <w:szCs w:val="28"/>
                        </w:rPr>
                      </w:pPr>
                      <w:r>
                        <w:rPr>
                          <w:rFonts w:ascii="Century Gothic" w:hAnsi="Century Gothic"/>
                          <w:sz w:val="28"/>
                          <w:szCs w:val="28"/>
                        </w:rPr>
                        <w:t xml:space="preserve">                                                                                                              </w:t>
                      </w:r>
                      <w:r w:rsidR="00C454D9">
                        <w:rPr>
                          <w:rFonts w:ascii="Century Gothic" w:hAnsi="Century Gothic"/>
                          <w:sz w:val="28"/>
                          <w:szCs w:val="28"/>
                        </w:rPr>
                        <w:t xml:space="preserve">           </w:t>
                      </w:r>
                      <w:r>
                        <w:rPr>
                          <w:rFonts w:ascii="Century Gothic" w:hAnsi="Century Gothic"/>
                          <w:sz w:val="28"/>
                          <w:szCs w:val="28"/>
                        </w:rPr>
                        <w:t xml:space="preserve">             </w:t>
                      </w:r>
                    </w:p>
                    <w:p w14:paraId="2184E560" w14:textId="77777777" w:rsidR="00EB55E1" w:rsidRPr="00391B4F" w:rsidRDefault="00EB55E1" w:rsidP="00911AEE">
                      <w:pPr>
                        <w:spacing w:line="360" w:lineRule="auto"/>
                        <w:jc w:val="center"/>
                        <w:rPr>
                          <w:rFonts w:ascii="Arial Rounded MT Bold" w:hAnsi="Arial Rounded MT Bold"/>
                          <w:sz w:val="32"/>
                          <w:szCs w:val="32"/>
                        </w:rPr>
                      </w:pPr>
                    </w:p>
                    <w:p w14:paraId="02604661" w14:textId="77777777" w:rsidR="00EB55E1" w:rsidRPr="00241194" w:rsidRDefault="00EB55E1" w:rsidP="00EB55E1">
                      <w:pPr>
                        <w:rPr>
                          <w:rFonts w:ascii="Arial Rounded MT Bold" w:hAnsi="Arial Rounded MT Bold"/>
                          <w:sz w:val="32"/>
                          <w:szCs w:val="32"/>
                        </w:rPr>
                      </w:pPr>
                      <w:r>
                        <w:rPr>
                          <w:rFonts w:ascii="Arial Rounded MT Bold" w:hAnsi="Arial Rounded MT Bold"/>
                          <w:sz w:val="32"/>
                          <w:szCs w:val="32"/>
                        </w:rPr>
                        <w:t xml:space="preserve"> </w:t>
                      </w:r>
                    </w:p>
                    <w:p w14:paraId="4278BB0C" w14:textId="77777777" w:rsidR="00EB55E1" w:rsidRDefault="00EB55E1" w:rsidP="00EB55E1">
                      <w:pPr>
                        <w:rPr>
                          <w:rFonts w:ascii="Arial Rounded MT Bold" w:hAnsi="Arial Rounded MT Bold"/>
                          <w:sz w:val="36"/>
                          <w:szCs w:val="36"/>
                        </w:rPr>
                      </w:pPr>
                    </w:p>
                    <w:p w14:paraId="2CACA3F7" w14:textId="77777777" w:rsidR="00EB55E1" w:rsidRPr="00570122" w:rsidRDefault="00EB55E1" w:rsidP="00EB55E1">
                      <w:pPr>
                        <w:jc w:val="center"/>
                        <w:rPr>
                          <w:rFonts w:ascii="Arial Rounded MT Bold" w:hAnsi="Arial Rounded MT Bold"/>
                          <w:sz w:val="36"/>
                          <w:szCs w:val="36"/>
                        </w:rPr>
                      </w:pPr>
                    </w:p>
                  </w:txbxContent>
                </v:textbox>
                <w10:wrap type="square" anchorx="margin"/>
              </v:shape>
            </w:pict>
          </mc:Fallback>
        </mc:AlternateContent>
      </w:r>
    </w:p>
    <w:p w14:paraId="0634562A" w14:textId="77777777" w:rsidR="00EB371F" w:rsidRDefault="00077860">
      <w:r>
        <w:rPr>
          <w:noProof/>
          <w:lang w:eastAsia="en-GB"/>
        </w:rPr>
        <w:lastRenderedPageBreak/>
        <w:drawing>
          <wp:anchor distT="0" distB="0" distL="114300" distR="114300" simplePos="0" relativeHeight="251705344" behindDoc="0" locked="0" layoutInCell="1" allowOverlap="1" wp14:anchorId="27B1459F" wp14:editId="66A284A9">
            <wp:simplePos x="0" y="0"/>
            <wp:positionH relativeFrom="column">
              <wp:posOffset>5467350</wp:posOffset>
            </wp:positionH>
            <wp:positionV relativeFrom="paragraph">
              <wp:posOffset>4349750</wp:posOffset>
            </wp:positionV>
            <wp:extent cx="2057400" cy="1229297"/>
            <wp:effectExtent l="0" t="0" r="0" b="9525"/>
            <wp:wrapNone/>
            <wp:docPr id="18" name="Picture 18" descr="Wellbeing Stock Illustrations – 36,441 Wellbe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being Stock Illustrations – 36,441 Wellbeing Stock Illustrations,  Vectors &amp; Clipart - Dreamstim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57400" cy="12292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AEE">
        <w:rPr>
          <w:noProof/>
          <w:lang w:eastAsia="en-GB"/>
        </w:rPr>
        <mc:AlternateContent>
          <mc:Choice Requires="wps">
            <w:drawing>
              <wp:anchor distT="45720" distB="45720" distL="114300" distR="114300" simplePos="0" relativeHeight="251675648" behindDoc="0" locked="0" layoutInCell="1" allowOverlap="1" wp14:anchorId="699C0149" wp14:editId="20EA3D2A">
                <wp:simplePos x="0" y="0"/>
                <wp:positionH relativeFrom="margin">
                  <wp:posOffset>0</wp:posOffset>
                </wp:positionH>
                <wp:positionV relativeFrom="paragraph">
                  <wp:posOffset>13335</wp:posOffset>
                </wp:positionV>
                <wp:extent cx="8839200" cy="5686425"/>
                <wp:effectExtent l="0" t="0" r="1905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2F4FB20D" w14:textId="7F83F063" w:rsidR="00F8338F" w:rsidRPr="004C2B13" w:rsidRDefault="00911AEE" w:rsidP="00911AEE">
                            <w:pPr>
                              <w:spacing w:line="240" w:lineRule="auto"/>
                              <w:rPr>
                                <w:rFonts w:ascii="SassoonPrimaryInfant" w:hAnsi="SassoonPrimaryInfant"/>
                                <w:color w:val="538135" w:themeColor="accent6" w:themeShade="BF"/>
                                <w:sz w:val="36"/>
                                <w:szCs w:val="32"/>
                                <w:u w:val="single"/>
                              </w:rPr>
                            </w:pPr>
                            <w:r w:rsidRPr="00056235">
                              <w:rPr>
                                <w:rFonts w:ascii="SassoonPrimaryInfant" w:hAnsi="SassoonPrimaryInfant"/>
                                <w:color w:val="538135" w:themeColor="accent6" w:themeShade="BF"/>
                                <w:sz w:val="36"/>
                                <w:szCs w:val="32"/>
                                <w:u w:val="single"/>
                              </w:rPr>
                              <w:t>What is the pastoral, medical and social support available in the school to ensure my child’s overall well-being?</w:t>
                            </w:r>
                          </w:p>
                          <w:p w14:paraId="1F6E6C27" w14:textId="77777777"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 xml:space="preserve">The school/building/classroom entrances are staffed with adults who greet and welcome children and their families each morning. This ensures a smooth transition between home and school each day. </w:t>
                            </w:r>
                          </w:p>
                          <w:p w14:paraId="6A37CCF6" w14:textId="77777777" w:rsidR="00911AEE" w:rsidRPr="004C2B13" w:rsidRDefault="00F8338F"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The class teacher has</w:t>
                            </w:r>
                            <w:r w:rsidR="00911AEE" w:rsidRPr="004C2B13">
                              <w:rPr>
                                <w:rFonts w:ascii="SassoonPrimaryInfant" w:hAnsi="SassoonPrimaryInfant"/>
                                <w:color w:val="538135" w:themeColor="accent6" w:themeShade="BF"/>
                                <w:sz w:val="26"/>
                                <w:szCs w:val="28"/>
                              </w:rPr>
                              <w:t xml:space="preserve"> overall responsibility for pastoral, medical and social care of every child in their class, therefore this is the first point of contact should you have any concerns regarding your child. </w:t>
                            </w:r>
                          </w:p>
                          <w:p w14:paraId="79BEED6E" w14:textId="0BA02BC6"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 xml:space="preserve">At St Mary’s, we have </w:t>
                            </w:r>
                            <w:r w:rsidR="004C2B13">
                              <w:rPr>
                                <w:rFonts w:ascii="SassoonPrimaryInfant" w:hAnsi="SassoonPrimaryInfant"/>
                                <w:color w:val="538135" w:themeColor="accent6" w:themeShade="BF"/>
                                <w:sz w:val="26"/>
                                <w:szCs w:val="28"/>
                              </w:rPr>
                              <w:t xml:space="preserve">an </w:t>
                            </w:r>
                            <w:r w:rsidRPr="004C2B13">
                              <w:rPr>
                                <w:rFonts w:ascii="SassoonPrimaryInfant" w:hAnsi="SassoonPrimaryInfant"/>
                                <w:color w:val="538135" w:themeColor="accent6" w:themeShade="BF"/>
                                <w:sz w:val="26"/>
                                <w:szCs w:val="28"/>
                              </w:rPr>
                              <w:t xml:space="preserve">Emotional Literacy Support Assistant (ELSA), </w:t>
                            </w:r>
                            <w:r w:rsidR="004C2B13">
                              <w:rPr>
                                <w:rFonts w:ascii="SassoonPrimaryInfant" w:hAnsi="SassoonPrimaryInfant"/>
                                <w:color w:val="538135" w:themeColor="accent6" w:themeShade="BF"/>
                                <w:sz w:val="26"/>
                                <w:szCs w:val="28"/>
                              </w:rPr>
                              <w:t xml:space="preserve">a </w:t>
                            </w:r>
                            <w:r w:rsidRPr="004C2B13">
                              <w:rPr>
                                <w:rFonts w:ascii="SassoonPrimaryInfant" w:hAnsi="SassoonPrimaryInfant"/>
                                <w:color w:val="538135" w:themeColor="accent6" w:themeShade="BF"/>
                                <w:sz w:val="26"/>
                                <w:szCs w:val="28"/>
                              </w:rPr>
                              <w:t xml:space="preserve">Parent and Family Support Advisor </w:t>
                            </w:r>
                            <w:r w:rsidR="00077860" w:rsidRPr="004C2B13">
                              <w:rPr>
                                <w:rFonts w:ascii="SassoonPrimaryInfant" w:hAnsi="SassoonPrimaryInfant"/>
                                <w:color w:val="538135" w:themeColor="accent6" w:themeShade="BF"/>
                                <w:sz w:val="26"/>
                                <w:szCs w:val="28"/>
                              </w:rPr>
                              <w:t>(PFSA) and</w:t>
                            </w:r>
                            <w:r w:rsidR="004C2B13">
                              <w:rPr>
                                <w:rFonts w:ascii="SassoonPrimaryInfant" w:hAnsi="SassoonPrimaryInfant"/>
                                <w:color w:val="538135" w:themeColor="accent6" w:themeShade="BF"/>
                                <w:sz w:val="26"/>
                                <w:szCs w:val="28"/>
                              </w:rPr>
                              <w:t xml:space="preserve"> we work closely with external support including the</w:t>
                            </w:r>
                            <w:r w:rsidR="00E817DE" w:rsidRPr="004C2B13">
                              <w:rPr>
                                <w:rFonts w:ascii="SassoonPrimaryInfant" w:hAnsi="SassoonPrimaryInfant"/>
                                <w:color w:val="538135" w:themeColor="accent6" w:themeShade="BF"/>
                                <w:sz w:val="26"/>
                                <w:szCs w:val="28"/>
                              </w:rPr>
                              <w:t xml:space="preserve"> Mental Health Schools Team</w:t>
                            </w:r>
                            <w:r w:rsidR="004C2B13">
                              <w:rPr>
                                <w:rFonts w:ascii="SassoonPrimaryInfant" w:hAnsi="SassoonPrimaryInfant"/>
                                <w:color w:val="538135" w:themeColor="accent6" w:themeShade="BF"/>
                                <w:sz w:val="26"/>
                                <w:szCs w:val="28"/>
                              </w:rPr>
                              <w:t>, the Educational Psychology Service and the Virtual Schools Team</w:t>
                            </w:r>
                            <w:r w:rsidRPr="004C2B13">
                              <w:rPr>
                                <w:rFonts w:ascii="SassoonPrimaryInfant" w:hAnsi="SassoonPrimaryInfant"/>
                                <w:color w:val="538135" w:themeColor="accent6" w:themeShade="BF"/>
                                <w:sz w:val="26"/>
                                <w:szCs w:val="28"/>
                              </w:rPr>
                              <w:t xml:space="preserve">. </w:t>
                            </w:r>
                          </w:p>
                          <w:p w14:paraId="2CA77CAA" w14:textId="30DAA028"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Our Emotional Literacy Support Assistan</w:t>
                            </w:r>
                            <w:r w:rsidR="004C2B13">
                              <w:rPr>
                                <w:rFonts w:ascii="SassoonPrimaryInfant" w:hAnsi="SassoonPrimaryInfant"/>
                                <w:color w:val="538135" w:themeColor="accent6" w:themeShade="BF"/>
                                <w:sz w:val="26"/>
                                <w:szCs w:val="28"/>
                              </w:rPr>
                              <w:t>t</w:t>
                            </w:r>
                            <w:r w:rsidRPr="004C2B13">
                              <w:rPr>
                                <w:rFonts w:ascii="SassoonPrimaryInfant" w:hAnsi="SassoonPrimaryInfant"/>
                                <w:color w:val="538135" w:themeColor="accent6" w:themeShade="BF"/>
                                <w:sz w:val="26"/>
                                <w:szCs w:val="28"/>
                              </w:rPr>
                              <w:t xml:space="preserve"> and Parent and Family Support Advisor</w:t>
                            </w:r>
                            <w:r w:rsidR="003E08A9" w:rsidRPr="004C2B13">
                              <w:rPr>
                                <w:rFonts w:ascii="SassoonPrimaryInfant" w:hAnsi="SassoonPrimaryInfant"/>
                                <w:color w:val="538135" w:themeColor="accent6" w:themeShade="BF"/>
                                <w:sz w:val="26"/>
                                <w:szCs w:val="28"/>
                              </w:rPr>
                              <w:t xml:space="preserve"> offer</w:t>
                            </w:r>
                            <w:r w:rsidRPr="004C2B13">
                              <w:rPr>
                                <w:rFonts w:ascii="SassoonPrimaryInfant" w:hAnsi="SassoonPrimaryInfant"/>
                                <w:color w:val="538135" w:themeColor="accent6" w:themeShade="BF"/>
                                <w:sz w:val="26"/>
                                <w:szCs w:val="28"/>
                              </w:rPr>
                              <w:t xml:space="preserve"> a dynamic, developmental approach to working with children that helps teachers to interpret their behaviour and address their emotional needs. They also offer advice to </w:t>
                            </w:r>
                            <w:r w:rsidR="00077860" w:rsidRPr="004C2B13">
                              <w:rPr>
                                <w:rFonts w:ascii="SassoonPrimaryInfant" w:hAnsi="SassoonPrimaryInfant"/>
                                <w:color w:val="538135" w:themeColor="accent6" w:themeShade="BF"/>
                                <w:sz w:val="26"/>
                                <w:szCs w:val="28"/>
                              </w:rPr>
                              <w:t>families needing support</w:t>
                            </w:r>
                            <w:r w:rsidRPr="004C2B13">
                              <w:rPr>
                                <w:rFonts w:ascii="SassoonPrimaryInfant" w:hAnsi="SassoonPrimaryInfant"/>
                                <w:color w:val="538135" w:themeColor="accent6" w:themeShade="BF"/>
                                <w:sz w:val="26"/>
                                <w:szCs w:val="28"/>
                              </w:rPr>
                              <w:t xml:space="preserve">. This can be on-going support or short term for crisis moments. </w:t>
                            </w:r>
                          </w:p>
                          <w:p w14:paraId="30664838" w14:textId="0EF0FDE9" w:rsidR="00911AEE" w:rsidRPr="004C2B13" w:rsidRDefault="00CC51B2"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All children</w:t>
                            </w:r>
                            <w:r w:rsidR="00911AEE" w:rsidRPr="004C2B13">
                              <w:rPr>
                                <w:rFonts w:ascii="SassoonPrimaryInfant" w:hAnsi="SassoonPrimaryInfant"/>
                                <w:color w:val="538135" w:themeColor="accent6" w:themeShade="BF"/>
                                <w:sz w:val="26"/>
                                <w:szCs w:val="28"/>
                              </w:rPr>
                              <w:t xml:space="preserve"> </w:t>
                            </w:r>
                            <w:r w:rsidR="00077860" w:rsidRPr="004C2B13">
                              <w:rPr>
                                <w:rFonts w:ascii="SassoonPrimaryInfant" w:hAnsi="SassoonPrimaryInfant"/>
                                <w:color w:val="538135" w:themeColor="accent6" w:themeShade="BF"/>
                                <w:sz w:val="26"/>
                                <w:szCs w:val="28"/>
                              </w:rPr>
                              <w:t xml:space="preserve">attend a term of outdoor </w:t>
                            </w:r>
                            <w:r w:rsidRPr="004C2B13">
                              <w:rPr>
                                <w:rFonts w:ascii="SassoonPrimaryInfant" w:hAnsi="SassoonPrimaryInfant"/>
                                <w:color w:val="538135" w:themeColor="accent6" w:themeShade="BF"/>
                                <w:sz w:val="26"/>
                                <w:szCs w:val="28"/>
                              </w:rPr>
                              <w:t>forest school throughout the year</w:t>
                            </w:r>
                            <w:r w:rsidR="004C2B13">
                              <w:rPr>
                                <w:rFonts w:ascii="SassoonPrimaryInfant" w:hAnsi="SassoonPrimaryInfant"/>
                                <w:color w:val="538135" w:themeColor="accent6" w:themeShade="BF"/>
                                <w:sz w:val="26"/>
                                <w:szCs w:val="28"/>
                              </w:rPr>
                              <w:t xml:space="preserve"> at St Mary’s Primary School</w:t>
                            </w:r>
                            <w:r w:rsidR="00911AEE" w:rsidRPr="004C2B13">
                              <w:rPr>
                                <w:rFonts w:ascii="SassoonPrimaryInfant" w:hAnsi="SassoonPrimaryInfant"/>
                                <w:color w:val="538135" w:themeColor="accent6" w:themeShade="BF"/>
                                <w:sz w:val="26"/>
                                <w:szCs w:val="28"/>
                              </w:rPr>
                              <w:t>. The session</w:t>
                            </w:r>
                            <w:r w:rsidR="00DA7ACE" w:rsidRPr="004C2B13">
                              <w:rPr>
                                <w:rFonts w:ascii="SassoonPrimaryInfant" w:hAnsi="SassoonPrimaryInfant"/>
                                <w:color w:val="538135" w:themeColor="accent6" w:themeShade="BF"/>
                                <w:sz w:val="26"/>
                                <w:szCs w:val="28"/>
                              </w:rPr>
                              <w:t>s are</w:t>
                            </w:r>
                            <w:r w:rsidR="00077860" w:rsidRPr="004C2B13">
                              <w:rPr>
                                <w:rFonts w:ascii="SassoonPrimaryInfant" w:hAnsi="SassoonPrimaryInfant"/>
                                <w:color w:val="538135" w:themeColor="accent6" w:themeShade="BF"/>
                                <w:sz w:val="26"/>
                                <w:szCs w:val="28"/>
                              </w:rPr>
                              <w:t xml:space="preserve"> carefully planned by a forest school</w:t>
                            </w:r>
                            <w:r w:rsidRPr="004C2B13">
                              <w:rPr>
                                <w:rFonts w:ascii="SassoonPrimaryInfant" w:hAnsi="SassoonPrimaryInfant"/>
                                <w:color w:val="538135" w:themeColor="accent6" w:themeShade="BF"/>
                                <w:sz w:val="26"/>
                                <w:szCs w:val="28"/>
                              </w:rPr>
                              <w:t xml:space="preserve"> </w:t>
                            </w:r>
                            <w:r w:rsidR="00077860" w:rsidRPr="004C2B13">
                              <w:rPr>
                                <w:rFonts w:ascii="SassoonPrimaryInfant" w:hAnsi="SassoonPrimaryInfant"/>
                                <w:color w:val="538135" w:themeColor="accent6" w:themeShade="BF"/>
                                <w:sz w:val="26"/>
                                <w:szCs w:val="28"/>
                              </w:rPr>
                              <w:t>coordinator.</w:t>
                            </w:r>
                          </w:p>
                          <w:p w14:paraId="5EED6A9A" w14:textId="77777777" w:rsidR="00911AEE" w:rsidRPr="00391B4F" w:rsidRDefault="00911AEE" w:rsidP="003E08A9">
                            <w:pPr>
                              <w:spacing w:line="240" w:lineRule="auto"/>
                              <w:jc w:val="center"/>
                              <w:rPr>
                                <w:rFonts w:ascii="Arial Rounded MT Bold" w:hAnsi="Arial Rounded MT Bold"/>
                                <w:sz w:val="32"/>
                                <w:szCs w:val="32"/>
                              </w:rPr>
                            </w:pPr>
                          </w:p>
                          <w:p w14:paraId="551F831D" w14:textId="77777777" w:rsidR="00911AEE" w:rsidRPr="00241194" w:rsidRDefault="00911AEE" w:rsidP="00911AEE">
                            <w:pPr>
                              <w:rPr>
                                <w:rFonts w:ascii="Arial Rounded MT Bold" w:hAnsi="Arial Rounded MT Bold"/>
                                <w:sz w:val="32"/>
                                <w:szCs w:val="32"/>
                              </w:rPr>
                            </w:pPr>
                            <w:r>
                              <w:rPr>
                                <w:rFonts w:ascii="Arial Rounded MT Bold" w:hAnsi="Arial Rounded MT Bold"/>
                                <w:sz w:val="32"/>
                                <w:szCs w:val="32"/>
                              </w:rPr>
                              <w:t xml:space="preserve"> </w:t>
                            </w:r>
                          </w:p>
                          <w:p w14:paraId="34F5E254" w14:textId="77777777" w:rsidR="00911AEE" w:rsidRDefault="00911AEE" w:rsidP="00911AEE">
                            <w:pPr>
                              <w:rPr>
                                <w:rFonts w:ascii="Arial Rounded MT Bold" w:hAnsi="Arial Rounded MT Bold"/>
                                <w:sz w:val="36"/>
                                <w:szCs w:val="36"/>
                              </w:rPr>
                            </w:pPr>
                          </w:p>
                          <w:p w14:paraId="57F86E7B" w14:textId="77777777" w:rsidR="00911AEE" w:rsidRPr="00570122" w:rsidRDefault="00911AEE" w:rsidP="00911AEE">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C0149" id="_x0000_s1035" type="#_x0000_t202" style="position:absolute;margin-left:0;margin-top:1.05pt;width:696pt;height:447.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YuSEgIAACc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">
                <v:textbox>
                  <w:txbxContent>
                    <w:p w14:paraId="2F4FB20D" w14:textId="7F83F063" w:rsidR="00F8338F" w:rsidRPr="004C2B13" w:rsidRDefault="00911AEE" w:rsidP="00911AEE">
                      <w:pPr>
                        <w:spacing w:line="240" w:lineRule="auto"/>
                        <w:rPr>
                          <w:rFonts w:ascii="SassoonPrimaryInfant" w:hAnsi="SassoonPrimaryInfant"/>
                          <w:color w:val="538135" w:themeColor="accent6" w:themeShade="BF"/>
                          <w:sz w:val="36"/>
                          <w:szCs w:val="32"/>
                          <w:u w:val="single"/>
                        </w:rPr>
                      </w:pPr>
                      <w:r w:rsidRPr="00056235">
                        <w:rPr>
                          <w:rFonts w:ascii="SassoonPrimaryInfant" w:hAnsi="SassoonPrimaryInfant"/>
                          <w:color w:val="538135" w:themeColor="accent6" w:themeShade="BF"/>
                          <w:sz w:val="36"/>
                          <w:szCs w:val="32"/>
                          <w:u w:val="single"/>
                        </w:rPr>
                        <w:t>What is the pastoral, medical and social support available in the school to ensure my child’s overall well-being?</w:t>
                      </w:r>
                    </w:p>
                    <w:p w14:paraId="1F6E6C27" w14:textId="77777777"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 xml:space="preserve">The school/building/classroom entrances are staffed with adults who greet and welcome children and their families each morning. This ensures a smooth transition between home and school each day. </w:t>
                      </w:r>
                    </w:p>
                    <w:p w14:paraId="6A37CCF6" w14:textId="77777777" w:rsidR="00911AEE" w:rsidRPr="004C2B13" w:rsidRDefault="00F8338F"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The class teacher has</w:t>
                      </w:r>
                      <w:r w:rsidR="00911AEE" w:rsidRPr="004C2B13">
                        <w:rPr>
                          <w:rFonts w:ascii="SassoonPrimaryInfant" w:hAnsi="SassoonPrimaryInfant"/>
                          <w:color w:val="538135" w:themeColor="accent6" w:themeShade="BF"/>
                          <w:sz w:val="26"/>
                          <w:szCs w:val="28"/>
                        </w:rPr>
                        <w:t xml:space="preserve"> overall responsibility for pastoral, medical and social care of every child in their class, therefore this is the first point of contact should you have any concerns regarding your child. </w:t>
                      </w:r>
                    </w:p>
                    <w:p w14:paraId="79BEED6E" w14:textId="0BA02BC6"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 xml:space="preserve">At St Mary’s, we have </w:t>
                      </w:r>
                      <w:r w:rsidR="004C2B13">
                        <w:rPr>
                          <w:rFonts w:ascii="SassoonPrimaryInfant" w:hAnsi="SassoonPrimaryInfant"/>
                          <w:color w:val="538135" w:themeColor="accent6" w:themeShade="BF"/>
                          <w:sz w:val="26"/>
                          <w:szCs w:val="28"/>
                        </w:rPr>
                        <w:t xml:space="preserve">an </w:t>
                      </w:r>
                      <w:r w:rsidRPr="004C2B13">
                        <w:rPr>
                          <w:rFonts w:ascii="SassoonPrimaryInfant" w:hAnsi="SassoonPrimaryInfant"/>
                          <w:color w:val="538135" w:themeColor="accent6" w:themeShade="BF"/>
                          <w:sz w:val="26"/>
                          <w:szCs w:val="28"/>
                        </w:rPr>
                        <w:t xml:space="preserve">Emotional Literacy Support Assistant (ELSA), </w:t>
                      </w:r>
                      <w:r w:rsidR="004C2B13">
                        <w:rPr>
                          <w:rFonts w:ascii="SassoonPrimaryInfant" w:hAnsi="SassoonPrimaryInfant"/>
                          <w:color w:val="538135" w:themeColor="accent6" w:themeShade="BF"/>
                          <w:sz w:val="26"/>
                          <w:szCs w:val="28"/>
                        </w:rPr>
                        <w:t xml:space="preserve">a </w:t>
                      </w:r>
                      <w:r w:rsidRPr="004C2B13">
                        <w:rPr>
                          <w:rFonts w:ascii="SassoonPrimaryInfant" w:hAnsi="SassoonPrimaryInfant"/>
                          <w:color w:val="538135" w:themeColor="accent6" w:themeShade="BF"/>
                          <w:sz w:val="26"/>
                          <w:szCs w:val="28"/>
                        </w:rPr>
                        <w:t xml:space="preserve">Parent and Family Support Advisor </w:t>
                      </w:r>
                      <w:r w:rsidR="00077860" w:rsidRPr="004C2B13">
                        <w:rPr>
                          <w:rFonts w:ascii="SassoonPrimaryInfant" w:hAnsi="SassoonPrimaryInfant"/>
                          <w:color w:val="538135" w:themeColor="accent6" w:themeShade="BF"/>
                          <w:sz w:val="26"/>
                          <w:szCs w:val="28"/>
                        </w:rPr>
                        <w:t>(PFSA) and</w:t>
                      </w:r>
                      <w:r w:rsidR="004C2B13">
                        <w:rPr>
                          <w:rFonts w:ascii="SassoonPrimaryInfant" w:hAnsi="SassoonPrimaryInfant"/>
                          <w:color w:val="538135" w:themeColor="accent6" w:themeShade="BF"/>
                          <w:sz w:val="26"/>
                          <w:szCs w:val="28"/>
                        </w:rPr>
                        <w:t xml:space="preserve"> we work closely with external support including the</w:t>
                      </w:r>
                      <w:r w:rsidR="00E817DE" w:rsidRPr="004C2B13">
                        <w:rPr>
                          <w:rFonts w:ascii="SassoonPrimaryInfant" w:hAnsi="SassoonPrimaryInfant"/>
                          <w:color w:val="538135" w:themeColor="accent6" w:themeShade="BF"/>
                          <w:sz w:val="26"/>
                          <w:szCs w:val="28"/>
                        </w:rPr>
                        <w:t xml:space="preserve"> Mental Health Schools Team</w:t>
                      </w:r>
                      <w:r w:rsidR="004C2B13">
                        <w:rPr>
                          <w:rFonts w:ascii="SassoonPrimaryInfant" w:hAnsi="SassoonPrimaryInfant"/>
                          <w:color w:val="538135" w:themeColor="accent6" w:themeShade="BF"/>
                          <w:sz w:val="26"/>
                          <w:szCs w:val="28"/>
                        </w:rPr>
                        <w:t>, the Educational Psychology Service and the Virtual Schools Team</w:t>
                      </w:r>
                      <w:r w:rsidRPr="004C2B13">
                        <w:rPr>
                          <w:rFonts w:ascii="SassoonPrimaryInfant" w:hAnsi="SassoonPrimaryInfant"/>
                          <w:color w:val="538135" w:themeColor="accent6" w:themeShade="BF"/>
                          <w:sz w:val="26"/>
                          <w:szCs w:val="28"/>
                        </w:rPr>
                        <w:t xml:space="preserve">. </w:t>
                      </w:r>
                    </w:p>
                    <w:p w14:paraId="2CA77CAA" w14:textId="30DAA028" w:rsidR="00911AEE" w:rsidRPr="004C2B13" w:rsidRDefault="00911AEE"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Our Emotional Literacy Support Assistan</w:t>
                      </w:r>
                      <w:r w:rsidR="004C2B13">
                        <w:rPr>
                          <w:rFonts w:ascii="SassoonPrimaryInfant" w:hAnsi="SassoonPrimaryInfant"/>
                          <w:color w:val="538135" w:themeColor="accent6" w:themeShade="BF"/>
                          <w:sz w:val="26"/>
                          <w:szCs w:val="28"/>
                        </w:rPr>
                        <w:t>t</w:t>
                      </w:r>
                      <w:r w:rsidRPr="004C2B13">
                        <w:rPr>
                          <w:rFonts w:ascii="SassoonPrimaryInfant" w:hAnsi="SassoonPrimaryInfant"/>
                          <w:color w:val="538135" w:themeColor="accent6" w:themeShade="BF"/>
                          <w:sz w:val="26"/>
                          <w:szCs w:val="28"/>
                        </w:rPr>
                        <w:t xml:space="preserve"> and Parent and Family Support Advisor</w:t>
                      </w:r>
                      <w:r w:rsidR="003E08A9" w:rsidRPr="004C2B13">
                        <w:rPr>
                          <w:rFonts w:ascii="SassoonPrimaryInfant" w:hAnsi="SassoonPrimaryInfant"/>
                          <w:color w:val="538135" w:themeColor="accent6" w:themeShade="BF"/>
                          <w:sz w:val="26"/>
                          <w:szCs w:val="28"/>
                        </w:rPr>
                        <w:t xml:space="preserve"> offer</w:t>
                      </w:r>
                      <w:r w:rsidRPr="004C2B13">
                        <w:rPr>
                          <w:rFonts w:ascii="SassoonPrimaryInfant" w:hAnsi="SassoonPrimaryInfant"/>
                          <w:color w:val="538135" w:themeColor="accent6" w:themeShade="BF"/>
                          <w:sz w:val="26"/>
                          <w:szCs w:val="28"/>
                        </w:rPr>
                        <w:t xml:space="preserve"> a dynamic, developmental approach to working with children that helps teachers to interpret their behaviour and address their emotional needs. They also offer advice to </w:t>
                      </w:r>
                      <w:r w:rsidR="00077860" w:rsidRPr="004C2B13">
                        <w:rPr>
                          <w:rFonts w:ascii="SassoonPrimaryInfant" w:hAnsi="SassoonPrimaryInfant"/>
                          <w:color w:val="538135" w:themeColor="accent6" w:themeShade="BF"/>
                          <w:sz w:val="26"/>
                          <w:szCs w:val="28"/>
                        </w:rPr>
                        <w:t>families needing support</w:t>
                      </w:r>
                      <w:r w:rsidRPr="004C2B13">
                        <w:rPr>
                          <w:rFonts w:ascii="SassoonPrimaryInfant" w:hAnsi="SassoonPrimaryInfant"/>
                          <w:color w:val="538135" w:themeColor="accent6" w:themeShade="BF"/>
                          <w:sz w:val="26"/>
                          <w:szCs w:val="28"/>
                        </w:rPr>
                        <w:t xml:space="preserve">. This can be on-going support or short term for crisis moments. </w:t>
                      </w:r>
                    </w:p>
                    <w:p w14:paraId="30664838" w14:textId="0EF0FDE9" w:rsidR="00911AEE" w:rsidRPr="004C2B13" w:rsidRDefault="00CC51B2" w:rsidP="001D567F">
                      <w:pPr>
                        <w:pStyle w:val="ListParagraph"/>
                        <w:numPr>
                          <w:ilvl w:val="0"/>
                          <w:numId w:val="13"/>
                        </w:numPr>
                        <w:spacing w:after="200" w:line="360" w:lineRule="auto"/>
                        <w:rPr>
                          <w:rFonts w:ascii="SassoonPrimaryInfant" w:hAnsi="SassoonPrimaryInfant"/>
                          <w:color w:val="538135" w:themeColor="accent6" w:themeShade="BF"/>
                          <w:sz w:val="26"/>
                          <w:szCs w:val="28"/>
                        </w:rPr>
                      </w:pPr>
                      <w:r w:rsidRPr="004C2B13">
                        <w:rPr>
                          <w:rFonts w:ascii="SassoonPrimaryInfant" w:hAnsi="SassoonPrimaryInfant"/>
                          <w:color w:val="538135" w:themeColor="accent6" w:themeShade="BF"/>
                          <w:sz w:val="26"/>
                          <w:szCs w:val="28"/>
                        </w:rPr>
                        <w:t>All children</w:t>
                      </w:r>
                      <w:r w:rsidR="00911AEE" w:rsidRPr="004C2B13">
                        <w:rPr>
                          <w:rFonts w:ascii="SassoonPrimaryInfant" w:hAnsi="SassoonPrimaryInfant"/>
                          <w:color w:val="538135" w:themeColor="accent6" w:themeShade="BF"/>
                          <w:sz w:val="26"/>
                          <w:szCs w:val="28"/>
                        </w:rPr>
                        <w:t xml:space="preserve"> </w:t>
                      </w:r>
                      <w:r w:rsidR="00077860" w:rsidRPr="004C2B13">
                        <w:rPr>
                          <w:rFonts w:ascii="SassoonPrimaryInfant" w:hAnsi="SassoonPrimaryInfant"/>
                          <w:color w:val="538135" w:themeColor="accent6" w:themeShade="BF"/>
                          <w:sz w:val="26"/>
                          <w:szCs w:val="28"/>
                        </w:rPr>
                        <w:t xml:space="preserve">attend a term of outdoor </w:t>
                      </w:r>
                      <w:r w:rsidRPr="004C2B13">
                        <w:rPr>
                          <w:rFonts w:ascii="SassoonPrimaryInfant" w:hAnsi="SassoonPrimaryInfant"/>
                          <w:color w:val="538135" w:themeColor="accent6" w:themeShade="BF"/>
                          <w:sz w:val="26"/>
                          <w:szCs w:val="28"/>
                        </w:rPr>
                        <w:t>forest school throughout the year</w:t>
                      </w:r>
                      <w:r w:rsidR="004C2B13">
                        <w:rPr>
                          <w:rFonts w:ascii="SassoonPrimaryInfant" w:hAnsi="SassoonPrimaryInfant"/>
                          <w:color w:val="538135" w:themeColor="accent6" w:themeShade="BF"/>
                          <w:sz w:val="26"/>
                          <w:szCs w:val="28"/>
                        </w:rPr>
                        <w:t xml:space="preserve"> at St Mary’s Primary School</w:t>
                      </w:r>
                      <w:r w:rsidR="00911AEE" w:rsidRPr="004C2B13">
                        <w:rPr>
                          <w:rFonts w:ascii="SassoonPrimaryInfant" w:hAnsi="SassoonPrimaryInfant"/>
                          <w:color w:val="538135" w:themeColor="accent6" w:themeShade="BF"/>
                          <w:sz w:val="26"/>
                          <w:szCs w:val="28"/>
                        </w:rPr>
                        <w:t>. The session</w:t>
                      </w:r>
                      <w:r w:rsidR="00DA7ACE" w:rsidRPr="004C2B13">
                        <w:rPr>
                          <w:rFonts w:ascii="SassoonPrimaryInfant" w:hAnsi="SassoonPrimaryInfant"/>
                          <w:color w:val="538135" w:themeColor="accent6" w:themeShade="BF"/>
                          <w:sz w:val="26"/>
                          <w:szCs w:val="28"/>
                        </w:rPr>
                        <w:t>s are</w:t>
                      </w:r>
                      <w:r w:rsidR="00077860" w:rsidRPr="004C2B13">
                        <w:rPr>
                          <w:rFonts w:ascii="SassoonPrimaryInfant" w:hAnsi="SassoonPrimaryInfant"/>
                          <w:color w:val="538135" w:themeColor="accent6" w:themeShade="BF"/>
                          <w:sz w:val="26"/>
                          <w:szCs w:val="28"/>
                        </w:rPr>
                        <w:t xml:space="preserve"> carefully planned by a forest school</w:t>
                      </w:r>
                      <w:r w:rsidRPr="004C2B13">
                        <w:rPr>
                          <w:rFonts w:ascii="SassoonPrimaryInfant" w:hAnsi="SassoonPrimaryInfant"/>
                          <w:color w:val="538135" w:themeColor="accent6" w:themeShade="BF"/>
                          <w:sz w:val="26"/>
                          <w:szCs w:val="28"/>
                        </w:rPr>
                        <w:t xml:space="preserve"> </w:t>
                      </w:r>
                      <w:r w:rsidR="00077860" w:rsidRPr="004C2B13">
                        <w:rPr>
                          <w:rFonts w:ascii="SassoonPrimaryInfant" w:hAnsi="SassoonPrimaryInfant"/>
                          <w:color w:val="538135" w:themeColor="accent6" w:themeShade="BF"/>
                          <w:sz w:val="26"/>
                          <w:szCs w:val="28"/>
                        </w:rPr>
                        <w:t>coordinator.</w:t>
                      </w:r>
                    </w:p>
                    <w:p w14:paraId="5EED6A9A" w14:textId="77777777" w:rsidR="00911AEE" w:rsidRPr="00391B4F" w:rsidRDefault="00911AEE" w:rsidP="003E08A9">
                      <w:pPr>
                        <w:spacing w:line="240" w:lineRule="auto"/>
                        <w:jc w:val="center"/>
                        <w:rPr>
                          <w:rFonts w:ascii="Arial Rounded MT Bold" w:hAnsi="Arial Rounded MT Bold"/>
                          <w:sz w:val="32"/>
                          <w:szCs w:val="32"/>
                        </w:rPr>
                      </w:pPr>
                    </w:p>
                    <w:p w14:paraId="551F831D" w14:textId="77777777" w:rsidR="00911AEE" w:rsidRPr="00241194" w:rsidRDefault="00911AEE" w:rsidP="00911AEE">
                      <w:pPr>
                        <w:rPr>
                          <w:rFonts w:ascii="Arial Rounded MT Bold" w:hAnsi="Arial Rounded MT Bold"/>
                          <w:sz w:val="32"/>
                          <w:szCs w:val="32"/>
                        </w:rPr>
                      </w:pPr>
                      <w:r>
                        <w:rPr>
                          <w:rFonts w:ascii="Arial Rounded MT Bold" w:hAnsi="Arial Rounded MT Bold"/>
                          <w:sz w:val="32"/>
                          <w:szCs w:val="32"/>
                        </w:rPr>
                        <w:t xml:space="preserve"> </w:t>
                      </w:r>
                    </w:p>
                    <w:p w14:paraId="34F5E254" w14:textId="77777777" w:rsidR="00911AEE" w:rsidRDefault="00911AEE" w:rsidP="00911AEE">
                      <w:pPr>
                        <w:rPr>
                          <w:rFonts w:ascii="Arial Rounded MT Bold" w:hAnsi="Arial Rounded MT Bold"/>
                          <w:sz w:val="36"/>
                          <w:szCs w:val="36"/>
                        </w:rPr>
                      </w:pPr>
                    </w:p>
                    <w:p w14:paraId="57F86E7B" w14:textId="77777777" w:rsidR="00911AEE" w:rsidRPr="00570122" w:rsidRDefault="00911AEE" w:rsidP="00911AEE">
                      <w:pPr>
                        <w:jc w:val="center"/>
                        <w:rPr>
                          <w:rFonts w:ascii="Arial Rounded MT Bold" w:hAnsi="Arial Rounded MT Bold"/>
                          <w:sz w:val="36"/>
                          <w:szCs w:val="36"/>
                        </w:rPr>
                      </w:pPr>
                    </w:p>
                  </w:txbxContent>
                </v:textbox>
                <w10:wrap type="square" anchorx="margin"/>
              </v:shape>
            </w:pict>
          </mc:Fallback>
        </mc:AlternateContent>
      </w:r>
    </w:p>
    <w:p w14:paraId="20DA30BF" w14:textId="77777777" w:rsidR="00610579" w:rsidRDefault="00077860">
      <w:r>
        <w:rPr>
          <w:noProof/>
          <w:lang w:eastAsia="en-GB"/>
        </w:rPr>
        <w:lastRenderedPageBreak/>
        <w:drawing>
          <wp:anchor distT="0" distB="0" distL="114300" distR="114300" simplePos="0" relativeHeight="251706368" behindDoc="0" locked="0" layoutInCell="1" allowOverlap="1" wp14:anchorId="55394075" wp14:editId="64CEA526">
            <wp:simplePos x="0" y="0"/>
            <wp:positionH relativeFrom="column">
              <wp:posOffset>2724150</wp:posOffset>
            </wp:positionH>
            <wp:positionV relativeFrom="paragraph">
              <wp:posOffset>3397506</wp:posOffset>
            </wp:positionV>
            <wp:extent cx="3725999" cy="2103120"/>
            <wp:effectExtent l="0" t="0" r="8255" b="0"/>
            <wp:wrapNone/>
            <wp:docPr id="19" name="Picture 19" descr="Love Background Heart clipart - Health, Illustration,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ve Background Heart clipart - Health, Illustration, Text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25999" cy="2103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51B2">
        <w:rPr>
          <w:noProof/>
          <w:lang w:eastAsia="en-GB"/>
        </w:rPr>
        <mc:AlternateContent>
          <mc:Choice Requires="wps">
            <w:drawing>
              <wp:anchor distT="45720" distB="45720" distL="114300" distR="114300" simplePos="0" relativeHeight="251677696" behindDoc="0" locked="0" layoutInCell="1" allowOverlap="1" wp14:anchorId="6A130B66" wp14:editId="77A9452F">
                <wp:simplePos x="0" y="0"/>
                <wp:positionH relativeFrom="margin">
                  <wp:posOffset>0</wp:posOffset>
                </wp:positionH>
                <wp:positionV relativeFrom="paragraph">
                  <wp:posOffset>13335</wp:posOffset>
                </wp:positionV>
                <wp:extent cx="8839200" cy="568642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28B17E00" w14:textId="77777777" w:rsidR="00CC51B2" w:rsidRPr="00056235" w:rsidRDefault="00151984" w:rsidP="00CC51B2">
                            <w:pPr>
                              <w:rPr>
                                <w:rFonts w:ascii="SassoonPrimaryInfant" w:hAnsi="SassoonPrimaryInfant"/>
                                <w:color w:val="538135" w:themeColor="accent6" w:themeShade="BF"/>
                                <w:sz w:val="36"/>
                                <w:szCs w:val="32"/>
                                <w:u w:val="single"/>
                              </w:rPr>
                            </w:pPr>
                            <w:r w:rsidRPr="00056235">
                              <w:rPr>
                                <w:rFonts w:ascii="SassoonPrimaryInfant" w:hAnsi="SassoonPrimaryInfant"/>
                                <w:color w:val="538135" w:themeColor="accent6" w:themeShade="BF"/>
                                <w:sz w:val="36"/>
                                <w:szCs w:val="32"/>
                                <w:u w:val="single"/>
                              </w:rPr>
                              <w:t xml:space="preserve">How does the school manage the administration of medicines and personal care? </w:t>
                            </w:r>
                          </w:p>
                          <w:p w14:paraId="3C3B7C06" w14:textId="77777777"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We have a policy regarding the administration and management of medicines on the school site. </w:t>
                            </w:r>
                          </w:p>
                          <w:p w14:paraId="5111CA98" w14:textId="77777777" w:rsidR="00151984" w:rsidRPr="00077860" w:rsidRDefault="00077860" w:rsidP="00151984">
                            <w:pPr>
                              <w:pStyle w:val="ListParagraph"/>
                              <w:numPr>
                                <w:ilvl w:val="0"/>
                                <w:numId w:val="14"/>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Parents can</w:t>
                            </w:r>
                            <w:r w:rsidR="00151984" w:rsidRPr="00077860">
                              <w:rPr>
                                <w:rFonts w:ascii="SassoonPrimaryInfant" w:hAnsi="SassoonPrimaryInfant"/>
                                <w:color w:val="538135" w:themeColor="accent6" w:themeShade="BF"/>
                                <w:sz w:val="28"/>
                                <w:szCs w:val="28"/>
                              </w:rPr>
                              <w:t xml:space="preserve"> contact the school office if medication needs to be administered during the school day and appropriate forms </w:t>
                            </w:r>
                            <w:r>
                              <w:rPr>
                                <w:rFonts w:ascii="SassoonPrimaryInfant" w:hAnsi="SassoonPrimaryInfant"/>
                                <w:color w:val="538135" w:themeColor="accent6" w:themeShade="BF"/>
                                <w:sz w:val="28"/>
                                <w:szCs w:val="28"/>
                              </w:rPr>
                              <w:t>will</w:t>
                            </w:r>
                            <w:r w:rsidR="00151984" w:rsidRPr="00077860">
                              <w:rPr>
                                <w:rFonts w:ascii="SassoonPrimaryInfant" w:hAnsi="SassoonPrimaryInfant"/>
                                <w:color w:val="538135" w:themeColor="accent6" w:themeShade="BF"/>
                                <w:sz w:val="28"/>
                                <w:szCs w:val="28"/>
                              </w:rPr>
                              <w:t xml:space="preserve"> be completed and signed. </w:t>
                            </w:r>
                          </w:p>
                          <w:p w14:paraId="32960FF2" w14:textId="0F144D1B"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If a child’s health care needs are longer term, a medical or health plan will p</w:t>
                            </w:r>
                            <w:r w:rsidR="00C454D9" w:rsidRPr="00077860">
                              <w:rPr>
                                <w:rFonts w:ascii="SassoonPrimaryInfant" w:hAnsi="SassoonPrimaryInfant"/>
                                <w:color w:val="538135" w:themeColor="accent6" w:themeShade="BF"/>
                                <w:sz w:val="28"/>
                                <w:szCs w:val="28"/>
                              </w:rPr>
                              <w:t>ut</w:t>
                            </w:r>
                            <w:r w:rsidRPr="00077860">
                              <w:rPr>
                                <w:rFonts w:ascii="SassoonPrimaryInfant" w:hAnsi="SassoonPrimaryInfant"/>
                                <w:color w:val="538135" w:themeColor="accent6" w:themeShade="BF"/>
                                <w:sz w:val="28"/>
                                <w:szCs w:val="28"/>
                              </w:rPr>
                              <w:t xml:space="preserve"> in place. This will be co-produced with health care professionals, parents</w:t>
                            </w:r>
                            <w:r w:rsidR="004C2B13">
                              <w:rPr>
                                <w:rFonts w:ascii="SassoonPrimaryInfant" w:hAnsi="SassoonPrimaryInfant"/>
                                <w:color w:val="538135" w:themeColor="accent6" w:themeShade="BF"/>
                                <w:sz w:val="28"/>
                                <w:szCs w:val="28"/>
                              </w:rPr>
                              <w:t>, the admin</w:t>
                            </w:r>
                            <w:r w:rsidR="006F0316">
                              <w:rPr>
                                <w:rFonts w:ascii="SassoonPrimaryInfant" w:hAnsi="SassoonPrimaryInfant"/>
                                <w:color w:val="538135" w:themeColor="accent6" w:themeShade="BF"/>
                                <w:sz w:val="28"/>
                                <w:szCs w:val="28"/>
                              </w:rPr>
                              <w:t>istrator</w:t>
                            </w:r>
                            <w:r w:rsidRPr="00077860">
                              <w:rPr>
                                <w:rFonts w:ascii="SassoonPrimaryInfant" w:hAnsi="SassoonPrimaryInfant"/>
                                <w:color w:val="538135" w:themeColor="accent6" w:themeShade="BF"/>
                                <w:sz w:val="28"/>
                                <w:szCs w:val="28"/>
                              </w:rPr>
                              <w:t xml:space="preserve"> and the SENCO. </w:t>
                            </w:r>
                          </w:p>
                          <w:p w14:paraId="41EE91E1" w14:textId="6C89101A"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Staff receive </w:t>
                            </w:r>
                            <w:r w:rsidR="004C2B13">
                              <w:rPr>
                                <w:rFonts w:ascii="SassoonPrimaryInfant" w:hAnsi="SassoonPrimaryInfant"/>
                                <w:color w:val="538135" w:themeColor="accent6" w:themeShade="BF"/>
                                <w:sz w:val="28"/>
                                <w:szCs w:val="28"/>
                              </w:rPr>
                              <w:t>the relevant</w:t>
                            </w:r>
                            <w:r w:rsidRPr="00077860">
                              <w:rPr>
                                <w:rFonts w:ascii="SassoonPrimaryInfant" w:hAnsi="SassoonPrimaryInfant"/>
                                <w:color w:val="538135" w:themeColor="accent6" w:themeShade="BF"/>
                                <w:sz w:val="28"/>
                                <w:szCs w:val="28"/>
                              </w:rPr>
                              <w:t xml:space="preserve"> training regarding medical conditions and medication affecting individual children. This is so that staff can manage a medical situation, should it arise. </w:t>
                            </w:r>
                          </w:p>
                          <w:p w14:paraId="785F2BD8" w14:textId="77777777" w:rsidR="00C454D9"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If a child require</w:t>
                            </w:r>
                            <w:r w:rsidR="00E817DE" w:rsidRPr="00077860">
                              <w:rPr>
                                <w:rFonts w:ascii="SassoonPrimaryInfant" w:hAnsi="SassoonPrimaryInfant"/>
                                <w:color w:val="538135" w:themeColor="accent6" w:themeShade="BF"/>
                                <w:sz w:val="28"/>
                                <w:szCs w:val="28"/>
                              </w:rPr>
                              <w:t>s</w:t>
                            </w:r>
                            <w:r w:rsidRPr="00077860">
                              <w:rPr>
                                <w:rFonts w:ascii="SassoonPrimaryInfant" w:hAnsi="SassoonPrimaryInfant"/>
                                <w:color w:val="538135" w:themeColor="accent6" w:themeShade="BF"/>
                                <w:sz w:val="28"/>
                                <w:szCs w:val="28"/>
                              </w:rPr>
                              <w:t xml:space="preserve"> personal care, a Personal Care Plan will be put in place and staff will receive appropriate training to undertake this level of care.</w:t>
                            </w:r>
                            <w:r w:rsidR="00C454D9" w:rsidRPr="00077860">
                              <w:rPr>
                                <w:rFonts w:ascii="SassoonPrimaryInfant" w:hAnsi="SassoonPrimaryInfant"/>
                                <w:color w:val="538135" w:themeColor="accent6" w:themeShade="BF"/>
                                <w:sz w:val="28"/>
                                <w:szCs w:val="28"/>
                              </w:rPr>
                              <w:t xml:space="preserve"> </w:t>
                            </w:r>
                          </w:p>
                          <w:p w14:paraId="7621E5C4" w14:textId="77777777" w:rsidR="00151984" w:rsidRPr="00C454D9" w:rsidRDefault="00C454D9" w:rsidP="00C454D9">
                            <w:pPr>
                              <w:spacing w:line="360" w:lineRule="auto"/>
                              <w:rPr>
                                <w:rFonts w:ascii="Century Gothic" w:hAnsi="Century Gothic"/>
                                <w:sz w:val="32"/>
                                <w:szCs w:val="32"/>
                              </w:rPr>
                            </w:pPr>
                            <w:r w:rsidRPr="00077860">
                              <w:rPr>
                                <w:rFonts w:ascii="SassoonPrimaryInfant" w:hAnsi="SassoonPrimaryInfant"/>
                                <w:color w:val="538135" w:themeColor="accent6" w:themeShade="BF"/>
                                <w:sz w:val="32"/>
                                <w:szCs w:val="32"/>
                              </w:rPr>
                              <w:t xml:space="preserve">                                                                                                                                                                            </w:t>
                            </w:r>
                            <w:r w:rsidR="00151984" w:rsidRPr="00077860">
                              <w:rPr>
                                <w:rFonts w:ascii="SassoonPrimaryInfant" w:hAnsi="SassoonPrimaryInfant"/>
                                <w:color w:val="538135" w:themeColor="accent6" w:themeShade="BF"/>
                                <w:sz w:val="32"/>
                                <w:szCs w:val="32"/>
                              </w:rPr>
                              <w:t xml:space="preserve"> </w:t>
                            </w:r>
                            <w:r>
                              <w:rPr>
                                <w:rFonts w:ascii="Century Gothic" w:hAnsi="Century Gothic"/>
                                <w:sz w:val="32"/>
                                <w:szCs w:val="32"/>
                              </w:rPr>
                              <w:t xml:space="preserve">                                                                                        </w:t>
                            </w:r>
                          </w:p>
                          <w:p w14:paraId="0D788A6A" w14:textId="77777777" w:rsidR="00CC51B2" w:rsidRDefault="00CC51B2" w:rsidP="00CC51B2">
                            <w:pPr>
                              <w:rPr>
                                <w:rFonts w:ascii="Arial Rounded MT Bold" w:hAnsi="Arial Rounded MT Bold"/>
                                <w:sz w:val="36"/>
                                <w:szCs w:val="36"/>
                              </w:rPr>
                            </w:pPr>
                          </w:p>
                          <w:p w14:paraId="6462C1DF" w14:textId="77777777" w:rsidR="00CC51B2" w:rsidRPr="00570122" w:rsidRDefault="00CC51B2" w:rsidP="00CC51B2">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30B66" id="_x0000_s1036" type="#_x0000_t202" style="position:absolute;margin-left:0;margin-top:1.05pt;width:696pt;height:447.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ByP&#10;whkTAgAAKAQAAA4AAAAAAAAAAAAAAAAALgIAAGRycy9lMm9Eb2MueG1sUEsBAi0AFAAGAAgAAAAh&#10;AIJ8cTTdAAAABwEAAA8AAAAAAAAAAAAAAAAAbQQAAGRycy9kb3ducmV2LnhtbFBLBQYAAAAABAAE&#10;APMAAAB3BQAAAAA=&#10;">
                <v:textbox>
                  <w:txbxContent>
                    <w:p w14:paraId="28B17E00" w14:textId="77777777" w:rsidR="00CC51B2" w:rsidRPr="00056235" w:rsidRDefault="00151984" w:rsidP="00CC51B2">
                      <w:pPr>
                        <w:rPr>
                          <w:rFonts w:ascii="SassoonPrimaryInfant" w:hAnsi="SassoonPrimaryInfant"/>
                          <w:color w:val="538135" w:themeColor="accent6" w:themeShade="BF"/>
                          <w:sz w:val="36"/>
                          <w:szCs w:val="32"/>
                          <w:u w:val="single"/>
                        </w:rPr>
                      </w:pPr>
                      <w:r w:rsidRPr="00056235">
                        <w:rPr>
                          <w:rFonts w:ascii="SassoonPrimaryInfant" w:hAnsi="SassoonPrimaryInfant"/>
                          <w:color w:val="538135" w:themeColor="accent6" w:themeShade="BF"/>
                          <w:sz w:val="36"/>
                          <w:szCs w:val="32"/>
                          <w:u w:val="single"/>
                        </w:rPr>
                        <w:t xml:space="preserve">How does the school manage the administration of medicines and personal care? </w:t>
                      </w:r>
                    </w:p>
                    <w:p w14:paraId="3C3B7C06" w14:textId="77777777"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We have a policy regarding the administration and management of medicines on the school site. </w:t>
                      </w:r>
                    </w:p>
                    <w:p w14:paraId="5111CA98" w14:textId="77777777" w:rsidR="00151984" w:rsidRPr="00077860" w:rsidRDefault="00077860" w:rsidP="00151984">
                      <w:pPr>
                        <w:pStyle w:val="ListParagraph"/>
                        <w:numPr>
                          <w:ilvl w:val="0"/>
                          <w:numId w:val="14"/>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Parents can</w:t>
                      </w:r>
                      <w:r w:rsidR="00151984" w:rsidRPr="00077860">
                        <w:rPr>
                          <w:rFonts w:ascii="SassoonPrimaryInfant" w:hAnsi="SassoonPrimaryInfant"/>
                          <w:color w:val="538135" w:themeColor="accent6" w:themeShade="BF"/>
                          <w:sz w:val="28"/>
                          <w:szCs w:val="28"/>
                        </w:rPr>
                        <w:t xml:space="preserve"> contact the school office if medication needs to be administered during the school day and appropriate forms </w:t>
                      </w:r>
                      <w:r>
                        <w:rPr>
                          <w:rFonts w:ascii="SassoonPrimaryInfant" w:hAnsi="SassoonPrimaryInfant"/>
                          <w:color w:val="538135" w:themeColor="accent6" w:themeShade="BF"/>
                          <w:sz w:val="28"/>
                          <w:szCs w:val="28"/>
                        </w:rPr>
                        <w:t>will</w:t>
                      </w:r>
                      <w:r w:rsidR="00151984" w:rsidRPr="00077860">
                        <w:rPr>
                          <w:rFonts w:ascii="SassoonPrimaryInfant" w:hAnsi="SassoonPrimaryInfant"/>
                          <w:color w:val="538135" w:themeColor="accent6" w:themeShade="BF"/>
                          <w:sz w:val="28"/>
                          <w:szCs w:val="28"/>
                        </w:rPr>
                        <w:t xml:space="preserve"> be completed and signed. </w:t>
                      </w:r>
                    </w:p>
                    <w:p w14:paraId="32960FF2" w14:textId="0F144D1B"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If a child’s health care needs are longer term, a medical or health plan will p</w:t>
                      </w:r>
                      <w:r w:rsidR="00C454D9" w:rsidRPr="00077860">
                        <w:rPr>
                          <w:rFonts w:ascii="SassoonPrimaryInfant" w:hAnsi="SassoonPrimaryInfant"/>
                          <w:color w:val="538135" w:themeColor="accent6" w:themeShade="BF"/>
                          <w:sz w:val="28"/>
                          <w:szCs w:val="28"/>
                        </w:rPr>
                        <w:t>ut</w:t>
                      </w:r>
                      <w:r w:rsidRPr="00077860">
                        <w:rPr>
                          <w:rFonts w:ascii="SassoonPrimaryInfant" w:hAnsi="SassoonPrimaryInfant"/>
                          <w:color w:val="538135" w:themeColor="accent6" w:themeShade="BF"/>
                          <w:sz w:val="28"/>
                          <w:szCs w:val="28"/>
                        </w:rPr>
                        <w:t xml:space="preserve"> in place. This will be co-produced with health care professionals, parents</w:t>
                      </w:r>
                      <w:r w:rsidR="004C2B13">
                        <w:rPr>
                          <w:rFonts w:ascii="SassoonPrimaryInfant" w:hAnsi="SassoonPrimaryInfant"/>
                          <w:color w:val="538135" w:themeColor="accent6" w:themeShade="BF"/>
                          <w:sz w:val="28"/>
                          <w:szCs w:val="28"/>
                        </w:rPr>
                        <w:t>, the admin</w:t>
                      </w:r>
                      <w:r w:rsidR="006F0316">
                        <w:rPr>
                          <w:rFonts w:ascii="SassoonPrimaryInfant" w:hAnsi="SassoonPrimaryInfant"/>
                          <w:color w:val="538135" w:themeColor="accent6" w:themeShade="BF"/>
                          <w:sz w:val="28"/>
                          <w:szCs w:val="28"/>
                        </w:rPr>
                        <w:t>istrator</w:t>
                      </w:r>
                      <w:r w:rsidRPr="00077860">
                        <w:rPr>
                          <w:rFonts w:ascii="SassoonPrimaryInfant" w:hAnsi="SassoonPrimaryInfant"/>
                          <w:color w:val="538135" w:themeColor="accent6" w:themeShade="BF"/>
                          <w:sz w:val="28"/>
                          <w:szCs w:val="28"/>
                        </w:rPr>
                        <w:t xml:space="preserve"> and the SENCO. </w:t>
                      </w:r>
                    </w:p>
                    <w:p w14:paraId="41EE91E1" w14:textId="6C89101A" w:rsidR="00151984"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Staff receive </w:t>
                      </w:r>
                      <w:r w:rsidR="004C2B13">
                        <w:rPr>
                          <w:rFonts w:ascii="SassoonPrimaryInfant" w:hAnsi="SassoonPrimaryInfant"/>
                          <w:color w:val="538135" w:themeColor="accent6" w:themeShade="BF"/>
                          <w:sz w:val="28"/>
                          <w:szCs w:val="28"/>
                        </w:rPr>
                        <w:t>the relevant</w:t>
                      </w:r>
                      <w:r w:rsidRPr="00077860">
                        <w:rPr>
                          <w:rFonts w:ascii="SassoonPrimaryInfant" w:hAnsi="SassoonPrimaryInfant"/>
                          <w:color w:val="538135" w:themeColor="accent6" w:themeShade="BF"/>
                          <w:sz w:val="28"/>
                          <w:szCs w:val="28"/>
                        </w:rPr>
                        <w:t xml:space="preserve"> training regarding medical conditions and medication affecting individual children. This is so that staff can manage a medical situation, should it arise. </w:t>
                      </w:r>
                    </w:p>
                    <w:p w14:paraId="785F2BD8" w14:textId="77777777" w:rsidR="00C454D9" w:rsidRPr="00077860" w:rsidRDefault="00151984" w:rsidP="00151984">
                      <w:pPr>
                        <w:pStyle w:val="ListParagraph"/>
                        <w:numPr>
                          <w:ilvl w:val="0"/>
                          <w:numId w:val="14"/>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If a child require</w:t>
                      </w:r>
                      <w:r w:rsidR="00E817DE" w:rsidRPr="00077860">
                        <w:rPr>
                          <w:rFonts w:ascii="SassoonPrimaryInfant" w:hAnsi="SassoonPrimaryInfant"/>
                          <w:color w:val="538135" w:themeColor="accent6" w:themeShade="BF"/>
                          <w:sz w:val="28"/>
                          <w:szCs w:val="28"/>
                        </w:rPr>
                        <w:t>s</w:t>
                      </w:r>
                      <w:r w:rsidRPr="00077860">
                        <w:rPr>
                          <w:rFonts w:ascii="SassoonPrimaryInfant" w:hAnsi="SassoonPrimaryInfant"/>
                          <w:color w:val="538135" w:themeColor="accent6" w:themeShade="BF"/>
                          <w:sz w:val="28"/>
                          <w:szCs w:val="28"/>
                        </w:rPr>
                        <w:t xml:space="preserve"> personal care, a Personal Care Plan will be put in place and staff will receive appropriate training to undertake this level of care.</w:t>
                      </w:r>
                      <w:r w:rsidR="00C454D9" w:rsidRPr="00077860">
                        <w:rPr>
                          <w:rFonts w:ascii="SassoonPrimaryInfant" w:hAnsi="SassoonPrimaryInfant"/>
                          <w:color w:val="538135" w:themeColor="accent6" w:themeShade="BF"/>
                          <w:sz w:val="28"/>
                          <w:szCs w:val="28"/>
                        </w:rPr>
                        <w:t xml:space="preserve"> </w:t>
                      </w:r>
                    </w:p>
                    <w:p w14:paraId="7621E5C4" w14:textId="77777777" w:rsidR="00151984" w:rsidRPr="00C454D9" w:rsidRDefault="00C454D9" w:rsidP="00C454D9">
                      <w:pPr>
                        <w:spacing w:line="360" w:lineRule="auto"/>
                        <w:rPr>
                          <w:rFonts w:ascii="Century Gothic" w:hAnsi="Century Gothic"/>
                          <w:sz w:val="32"/>
                          <w:szCs w:val="32"/>
                        </w:rPr>
                      </w:pPr>
                      <w:r w:rsidRPr="00077860">
                        <w:rPr>
                          <w:rFonts w:ascii="SassoonPrimaryInfant" w:hAnsi="SassoonPrimaryInfant"/>
                          <w:color w:val="538135" w:themeColor="accent6" w:themeShade="BF"/>
                          <w:sz w:val="32"/>
                          <w:szCs w:val="32"/>
                        </w:rPr>
                        <w:t xml:space="preserve">                                                                                                                                                                            </w:t>
                      </w:r>
                      <w:r w:rsidR="00151984" w:rsidRPr="00077860">
                        <w:rPr>
                          <w:rFonts w:ascii="SassoonPrimaryInfant" w:hAnsi="SassoonPrimaryInfant"/>
                          <w:color w:val="538135" w:themeColor="accent6" w:themeShade="BF"/>
                          <w:sz w:val="32"/>
                          <w:szCs w:val="32"/>
                        </w:rPr>
                        <w:t xml:space="preserve"> </w:t>
                      </w:r>
                      <w:r>
                        <w:rPr>
                          <w:rFonts w:ascii="Century Gothic" w:hAnsi="Century Gothic"/>
                          <w:sz w:val="32"/>
                          <w:szCs w:val="32"/>
                        </w:rPr>
                        <w:t xml:space="preserve">                                                                                        </w:t>
                      </w:r>
                    </w:p>
                    <w:p w14:paraId="0D788A6A" w14:textId="77777777" w:rsidR="00CC51B2" w:rsidRDefault="00CC51B2" w:rsidP="00CC51B2">
                      <w:pPr>
                        <w:rPr>
                          <w:rFonts w:ascii="Arial Rounded MT Bold" w:hAnsi="Arial Rounded MT Bold"/>
                          <w:sz w:val="36"/>
                          <w:szCs w:val="36"/>
                        </w:rPr>
                      </w:pPr>
                    </w:p>
                    <w:p w14:paraId="6462C1DF" w14:textId="77777777" w:rsidR="00CC51B2" w:rsidRPr="00570122" w:rsidRDefault="00CC51B2" w:rsidP="00CC51B2">
                      <w:pPr>
                        <w:jc w:val="center"/>
                        <w:rPr>
                          <w:rFonts w:ascii="Arial Rounded MT Bold" w:hAnsi="Arial Rounded MT Bold"/>
                          <w:sz w:val="36"/>
                          <w:szCs w:val="36"/>
                        </w:rPr>
                      </w:pPr>
                    </w:p>
                  </w:txbxContent>
                </v:textbox>
                <w10:wrap type="square" anchorx="margin"/>
              </v:shape>
            </w:pict>
          </mc:Fallback>
        </mc:AlternateContent>
      </w:r>
    </w:p>
    <w:p w14:paraId="6D8CDEA9" w14:textId="77777777" w:rsidR="00610579" w:rsidRDefault="00EB371F">
      <w:r>
        <w:rPr>
          <w:noProof/>
          <w:lang w:eastAsia="en-GB"/>
        </w:rPr>
        <w:lastRenderedPageBreak/>
        <mc:AlternateContent>
          <mc:Choice Requires="wps">
            <w:drawing>
              <wp:anchor distT="45720" distB="45720" distL="114300" distR="114300" simplePos="0" relativeHeight="251698176" behindDoc="0" locked="0" layoutInCell="1" allowOverlap="1" wp14:anchorId="33D002F4" wp14:editId="4E0E0D40">
                <wp:simplePos x="0" y="0"/>
                <wp:positionH relativeFrom="margin">
                  <wp:posOffset>0</wp:posOffset>
                </wp:positionH>
                <wp:positionV relativeFrom="paragraph">
                  <wp:posOffset>13335</wp:posOffset>
                </wp:positionV>
                <wp:extent cx="8839200" cy="56864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167EA74E" w14:textId="51B5A9D4" w:rsidR="00EB371F" w:rsidRPr="00077860" w:rsidRDefault="00EB371F" w:rsidP="00EB371F">
                            <w:pPr>
                              <w:spacing w:line="360" w:lineRule="auto"/>
                              <w:rPr>
                                <w:rFonts w:ascii="SassoonPrimaryInfant" w:hAnsi="SassoonPrimaryInfant"/>
                                <w:color w:val="538135" w:themeColor="accent6" w:themeShade="BF"/>
                                <w:sz w:val="32"/>
                                <w:szCs w:val="32"/>
                                <w:u w:val="single"/>
                              </w:rPr>
                            </w:pPr>
                            <w:r w:rsidRPr="00077860">
                              <w:rPr>
                                <w:rFonts w:ascii="SassoonPrimaryInfant" w:hAnsi="SassoonPrimaryInfant"/>
                                <w:color w:val="538135" w:themeColor="accent6" w:themeShade="BF"/>
                                <w:sz w:val="32"/>
                                <w:szCs w:val="32"/>
                                <w:u w:val="single"/>
                              </w:rPr>
                              <w:t xml:space="preserve">If </w:t>
                            </w:r>
                            <w:r w:rsidR="00C67B56">
                              <w:rPr>
                                <w:rFonts w:ascii="SassoonPrimaryInfant" w:hAnsi="SassoonPrimaryInfant"/>
                                <w:color w:val="538135" w:themeColor="accent6" w:themeShade="BF"/>
                                <w:sz w:val="32"/>
                                <w:szCs w:val="32"/>
                                <w:u w:val="single"/>
                              </w:rPr>
                              <w:t>y</w:t>
                            </w:r>
                            <w:r w:rsidRPr="00077860">
                              <w:rPr>
                                <w:rFonts w:ascii="SassoonPrimaryInfant" w:hAnsi="SassoonPrimaryInfant"/>
                                <w:color w:val="538135" w:themeColor="accent6" w:themeShade="BF"/>
                                <w:sz w:val="32"/>
                                <w:szCs w:val="32"/>
                                <w:u w:val="single"/>
                              </w:rPr>
                              <w:t>our child is joining us from another school:</w:t>
                            </w:r>
                          </w:p>
                          <w:p w14:paraId="13E50E4A" w14:textId="5BCD0F3E" w:rsidR="00EB371F" w:rsidRPr="00077860" w:rsidRDefault="00EB371F" w:rsidP="00EB371F">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The SENCO</w:t>
                            </w:r>
                            <w:r w:rsidR="00E0594D">
                              <w:rPr>
                                <w:rFonts w:ascii="SassoonPrimaryInfant" w:hAnsi="SassoonPrimaryInfant"/>
                                <w:color w:val="538135" w:themeColor="accent6" w:themeShade="BF"/>
                                <w:sz w:val="28"/>
                                <w:szCs w:val="28"/>
                              </w:rPr>
                              <w:t xml:space="preserve"> or class team</w:t>
                            </w:r>
                            <w:r w:rsidRPr="00077860">
                              <w:rPr>
                                <w:rFonts w:ascii="SassoonPrimaryInfant" w:hAnsi="SassoonPrimaryInfant"/>
                                <w:color w:val="538135" w:themeColor="accent6" w:themeShade="BF"/>
                                <w:sz w:val="28"/>
                                <w:szCs w:val="28"/>
                              </w:rPr>
                              <w:t xml:space="preserve"> will undertake a pre-visit where appropriate</w:t>
                            </w:r>
                            <w:r w:rsidR="006F0316">
                              <w:rPr>
                                <w:rFonts w:ascii="SassoonPrimaryInfant" w:hAnsi="SassoonPrimaryInfant"/>
                                <w:color w:val="538135" w:themeColor="accent6" w:themeShade="BF"/>
                                <w:sz w:val="28"/>
                                <w:szCs w:val="28"/>
                              </w:rPr>
                              <w:t xml:space="preserve"> and will talk to the previous school staff</w:t>
                            </w:r>
                            <w:r w:rsidR="00077860">
                              <w:rPr>
                                <w:rFonts w:ascii="SassoonPrimaryInfant" w:hAnsi="SassoonPrimaryInfant"/>
                                <w:color w:val="538135" w:themeColor="accent6" w:themeShade="BF"/>
                                <w:sz w:val="28"/>
                                <w:szCs w:val="28"/>
                              </w:rPr>
                              <w:t>.</w:t>
                            </w:r>
                          </w:p>
                          <w:p w14:paraId="5561F423" w14:textId="046211F7" w:rsidR="00077860" w:rsidRDefault="00077860" w:rsidP="00A9214B">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Transition </w:t>
                            </w:r>
                            <w:r w:rsidR="00EF7002">
                              <w:rPr>
                                <w:rFonts w:ascii="SassoonPrimaryInfant" w:hAnsi="SassoonPrimaryInfant"/>
                                <w:color w:val="538135" w:themeColor="accent6" w:themeShade="BF"/>
                                <w:sz w:val="28"/>
                                <w:szCs w:val="28"/>
                              </w:rPr>
                              <w:t>social stories and</w:t>
                            </w:r>
                            <w:r w:rsidR="00EB371F" w:rsidRPr="00077860">
                              <w:rPr>
                                <w:rFonts w:ascii="SassoonPrimaryInfant" w:hAnsi="SassoonPrimaryInfant"/>
                                <w:color w:val="538135" w:themeColor="accent6" w:themeShade="BF"/>
                                <w:sz w:val="28"/>
                                <w:szCs w:val="28"/>
                              </w:rPr>
                              <w:t xml:space="preserve"> phot</w:t>
                            </w:r>
                            <w:r w:rsidRPr="00077860">
                              <w:rPr>
                                <w:rFonts w:ascii="SassoonPrimaryInfant" w:hAnsi="SassoonPrimaryInfant"/>
                                <w:color w:val="538135" w:themeColor="accent6" w:themeShade="BF"/>
                                <w:sz w:val="28"/>
                                <w:szCs w:val="28"/>
                              </w:rPr>
                              <w:t>o</w:t>
                            </w:r>
                            <w:r w:rsidR="00EF7002">
                              <w:rPr>
                                <w:rFonts w:ascii="SassoonPrimaryInfant" w:hAnsi="SassoonPrimaryInfant"/>
                                <w:color w:val="538135" w:themeColor="accent6" w:themeShade="BF"/>
                                <w:sz w:val="28"/>
                                <w:szCs w:val="28"/>
                              </w:rPr>
                              <w:t xml:space="preserve"> stories</w:t>
                            </w:r>
                            <w:r w:rsidR="00EB371F" w:rsidRPr="00077860">
                              <w:rPr>
                                <w:rFonts w:ascii="SassoonPrimaryInfant" w:hAnsi="SassoonPrimaryInfant"/>
                                <w:color w:val="538135" w:themeColor="accent6" w:themeShade="BF"/>
                                <w:sz w:val="28"/>
                                <w:szCs w:val="28"/>
                              </w:rPr>
                              <w:t xml:space="preserve"> to sup</w:t>
                            </w:r>
                            <w:r w:rsidRPr="00077860">
                              <w:rPr>
                                <w:rFonts w:ascii="SassoonPrimaryInfant" w:hAnsi="SassoonPrimaryInfant"/>
                                <w:color w:val="538135" w:themeColor="accent6" w:themeShade="BF"/>
                                <w:sz w:val="28"/>
                                <w:szCs w:val="28"/>
                              </w:rPr>
                              <w:t xml:space="preserve">port children can be supplied if necessary. </w:t>
                            </w:r>
                            <w:r w:rsidR="00EB371F" w:rsidRPr="00077860">
                              <w:rPr>
                                <w:rFonts w:ascii="SassoonPrimaryInfant" w:hAnsi="SassoonPrimaryInfant"/>
                                <w:color w:val="538135" w:themeColor="accent6" w:themeShade="BF"/>
                                <w:sz w:val="28"/>
                                <w:szCs w:val="28"/>
                              </w:rPr>
                              <w:t xml:space="preserve"> </w:t>
                            </w:r>
                          </w:p>
                          <w:p w14:paraId="29DFD8F4" w14:textId="7142A08F" w:rsidR="00EB371F" w:rsidRPr="00077860" w:rsidRDefault="00EB371F" w:rsidP="00A9214B">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If your child </w:t>
                            </w:r>
                            <w:proofErr w:type="gramStart"/>
                            <w:r w:rsidRPr="00077860">
                              <w:rPr>
                                <w:rFonts w:ascii="SassoonPrimaryInfant" w:hAnsi="SassoonPrimaryInfant"/>
                                <w:color w:val="538135" w:themeColor="accent6" w:themeShade="BF"/>
                                <w:sz w:val="28"/>
                                <w:szCs w:val="28"/>
                              </w:rPr>
                              <w:t>has involvement</w:t>
                            </w:r>
                            <w:proofErr w:type="gramEnd"/>
                            <w:r w:rsidRPr="00077860">
                              <w:rPr>
                                <w:rFonts w:ascii="SassoonPrimaryInfant" w:hAnsi="SassoonPrimaryInfant"/>
                                <w:color w:val="538135" w:themeColor="accent6" w:themeShade="BF"/>
                                <w:sz w:val="28"/>
                                <w:szCs w:val="28"/>
                              </w:rPr>
                              <w:t xml:space="preserve"> from external professionals, then a </w:t>
                            </w:r>
                            <w:r w:rsidR="00EF7002">
                              <w:rPr>
                                <w:rFonts w:ascii="SassoonPrimaryInfant" w:hAnsi="SassoonPrimaryInfant"/>
                                <w:color w:val="538135" w:themeColor="accent6" w:themeShade="BF"/>
                                <w:sz w:val="28"/>
                                <w:szCs w:val="28"/>
                              </w:rPr>
                              <w:t xml:space="preserve">Team Around the Child </w:t>
                            </w:r>
                            <w:r w:rsidRPr="00077860">
                              <w:rPr>
                                <w:rFonts w:ascii="SassoonPrimaryInfant" w:hAnsi="SassoonPrimaryInfant"/>
                                <w:color w:val="538135" w:themeColor="accent6" w:themeShade="BF"/>
                                <w:sz w:val="28"/>
                                <w:szCs w:val="28"/>
                              </w:rPr>
                              <w:t>meeting</w:t>
                            </w:r>
                            <w:r w:rsidR="00EF7002">
                              <w:rPr>
                                <w:rFonts w:ascii="SassoonPrimaryInfant" w:hAnsi="SassoonPrimaryInfant"/>
                                <w:color w:val="538135" w:themeColor="accent6" w:themeShade="BF"/>
                                <w:sz w:val="28"/>
                                <w:szCs w:val="28"/>
                              </w:rPr>
                              <w:t xml:space="preserve"> or a School Entry Planning meeting</w:t>
                            </w:r>
                            <w:r w:rsidRPr="00077860">
                              <w:rPr>
                                <w:rFonts w:ascii="SassoonPrimaryInfant" w:hAnsi="SassoonPrimaryInfant"/>
                                <w:color w:val="538135" w:themeColor="accent6" w:themeShade="BF"/>
                                <w:sz w:val="28"/>
                                <w:szCs w:val="28"/>
                              </w:rPr>
                              <w:t xml:space="preserve"> will be arranged prior to them starting school. </w:t>
                            </w:r>
                          </w:p>
                          <w:p w14:paraId="0B92D43F" w14:textId="78DB7C18" w:rsidR="00EB371F" w:rsidRPr="00077860" w:rsidRDefault="00EB371F" w:rsidP="00EB371F">
                            <w:pPr>
                              <w:rPr>
                                <w:rFonts w:ascii="SassoonPrimaryInfant" w:hAnsi="SassoonPrimaryInfant"/>
                                <w:color w:val="538135" w:themeColor="accent6" w:themeShade="BF"/>
                                <w:sz w:val="32"/>
                                <w:szCs w:val="32"/>
                                <w:u w:val="single"/>
                              </w:rPr>
                            </w:pPr>
                            <w:r w:rsidRPr="00077860">
                              <w:rPr>
                                <w:rFonts w:ascii="SassoonPrimaryInfant" w:hAnsi="SassoonPrimaryInfant"/>
                                <w:color w:val="538135" w:themeColor="accent6" w:themeShade="BF"/>
                                <w:sz w:val="32"/>
                                <w:szCs w:val="32"/>
                              </w:rPr>
                              <w:t xml:space="preserve"> </w:t>
                            </w:r>
                            <w:r w:rsidRPr="00077860">
                              <w:rPr>
                                <w:rFonts w:ascii="SassoonPrimaryInfant" w:hAnsi="SassoonPrimaryInfant"/>
                                <w:color w:val="538135" w:themeColor="accent6" w:themeShade="BF"/>
                                <w:sz w:val="32"/>
                                <w:szCs w:val="32"/>
                                <w:u w:val="single"/>
                              </w:rPr>
                              <w:t xml:space="preserve">If </w:t>
                            </w:r>
                            <w:r w:rsidR="00C67B56">
                              <w:rPr>
                                <w:rFonts w:ascii="SassoonPrimaryInfant" w:hAnsi="SassoonPrimaryInfant"/>
                                <w:color w:val="538135" w:themeColor="accent6" w:themeShade="BF"/>
                                <w:sz w:val="32"/>
                                <w:szCs w:val="32"/>
                                <w:u w:val="single"/>
                              </w:rPr>
                              <w:t>y</w:t>
                            </w:r>
                            <w:r w:rsidRPr="00077860">
                              <w:rPr>
                                <w:rFonts w:ascii="SassoonPrimaryInfant" w:hAnsi="SassoonPrimaryInfant"/>
                                <w:color w:val="538135" w:themeColor="accent6" w:themeShade="BF"/>
                                <w:sz w:val="32"/>
                                <w:szCs w:val="32"/>
                                <w:u w:val="single"/>
                              </w:rPr>
                              <w:t xml:space="preserve">our Child is moving to another school: </w:t>
                            </w:r>
                          </w:p>
                          <w:p w14:paraId="1AE532EE"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We will contact the SENCO of the new school and ensure that he/she knows about any special arrangements or support your child may need.</w:t>
                            </w:r>
                          </w:p>
                          <w:p w14:paraId="65DF9738"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Where possible, a planning meeting will take place with the SENCO from the new school. </w:t>
                            </w:r>
                          </w:p>
                          <w:p w14:paraId="4DB9397A"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We will ensure that all records about your child are passed onto to the new school. </w:t>
                            </w:r>
                          </w:p>
                          <w:p w14:paraId="55DEDA01" w14:textId="77777777" w:rsidR="00EB371F" w:rsidRPr="00077860" w:rsidRDefault="00EB371F" w:rsidP="00EB371F">
                            <w:pPr>
                              <w:rPr>
                                <w:rFonts w:ascii="SassoonPrimaryInfant" w:hAnsi="SassoonPrimaryInfant"/>
                                <w:color w:val="538135" w:themeColor="accent6" w:themeShade="BF"/>
                                <w:sz w:val="36"/>
                                <w:szCs w:val="36"/>
                                <w:u w:val="single"/>
                              </w:rPr>
                            </w:pPr>
                            <w:r w:rsidRPr="00077860">
                              <w:rPr>
                                <w:rFonts w:ascii="SassoonPrimaryInfant" w:hAnsi="SassoonPrimaryInfant"/>
                                <w:color w:val="538135" w:themeColor="accent6" w:themeShade="BF"/>
                                <w:sz w:val="32"/>
                                <w:szCs w:val="32"/>
                                <w:u w:val="single"/>
                              </w:rPr>
                              <w:t>Year 6 transitions</w:t>
                            </w:r>
                            <w:r w:rsidRPr="00077860">
                              <w:rPr>
                                <w:rFonts w:ascii="SassoonPrimaryInfant" w:hAnsi="SassoonPrimaryInfant"/>
                                <w:color w:val="538135" w:themeColor="accent6" w:themeShade="BF"/>
                                <w:sz w:val="36"/>
                                <w:szCs w:val="36"/>
                                <w:u w:val="single"/>
                              </w:rPr>
                              <w:t>:</w:t>
                            </w:r>
                          </w:p>
                          <w:p w14:paraId="615E4CA6" w14:textId="0CCD35FE" w:rsidR="00EB371F" w:rsidRPr="00077860" w:rsidRDefault="00EB371F" w:rsidP="00EB371F">
                            <w:pPr>
                              <w:pStyle w:val="ListParagraph"/>
                              <w:numPr>
                                <w:ilvl w:val="0"/>
                                <w:numId w:val="19"/>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The SENCO will discuss specific needs of your child with the new SENCO of the child’</w:t>
                            </w:r>
                            <w:r w:rsidR="006F0316">
                              <w:rPr>
                                <w:rFonts w:ascii="SassoonPrimaryInfant" w:hAnsi="SassoonPrimaryInfant"/>
                                <w:color w:val="538135" w:themeColor="accent6" w:themeShade="BF"/>
                                <w:sz w:val="28"/>
                                <w:szCs w:val="28"/>
                              </w:rPr>
                              <w:t>s</w:t>
                            </w:r>
                            <w:r w:rsidRPr="00077860">
                              <w:rPr>
                                <w:rFonts w:ascii="SassoonPrimaryInfant" w:hAnsi="SassoonPrimaryInfant"/>
                                <w:color w:val="538135" w:themeColor="accent6" w:themeShade="BF"/>
                                <w:sz w:val="28"/>
                                <w:szCs w:val="28"/>
                              </w:rPr>
                              <w:t xml:space="preserve"> secondary school.</w:t>
                            </w:r>
                          </w:p>
                          <w:p w14:paraId="79AF78E8" w14:textId="77777777" w:rsidR="00EB371F" w:rsidRPr="00077860" w:rsidRDefault="00EB371F" w:rsidP="00EB371F">
                            <w:pPr>
                              <w:pStyle w:val="ListParagraph"/>
                              <w:numPr>
                                <w:ilvl w:val="0"/>
                                <w:numId w:val="19"/>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Where possible, your child will visit their new school on several occasions and in some cases staff from their existing school will attend with them. </w:t>
                            </w:r>
                          </w:p>
                          <w:p w14:paraId="5BBE5F1B" w14:textId="77777777" w:rsidR="00EB371F" w:rsidRPr="00570122" w:rsidRDefault="00EB371F" w:rsidP="00EB371F">
                            <w:pPr>
                              <w:jc w:val="center"/>
                              <w:rPr>
                                <w:rFonts w:ascii="Arial Rounded MT Bold" w:hAnsi="Arial Rounded MT Bold"/>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002F4" id="_x0000_s1037" type="#_x0000_t202" style="position:absolute;margin-left:0;margin-top:1.05pt;width:696pt;height:447.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M44&#10;rO8TAgAAKAQAAA4AAAAAAAAAAAAAAAAALgIAAGRycy9lMm9Eb2MueG1sUEsBAi0AFAAGAAgAAAAh&#10;AIJ8cTTdAAAABwEAAA8AAAAAAAAAAAAAAAAAbQQAAGRycy9kb3ducmV2LnhtbFBLBQYAAAAABAAE&#10;APMAAAB3BQAAAAA=&#10;">
                <v:textbox>
                  <w:txbxContent>
                    <w:p w14:paraId="167EA74E" w14:textId="51B5A9D4" w:rsidR="00EB371F" w:rsidRPr="00077860" w:rsidRDefault="00EB371F" w:rsidP="00EB371F">
                      <w:pPr>
                        <w:spacing w:line="360" w:lineRule="auto"/>
                        <w:rPr>
                          <w:rFonts w:ascii="SassoonPrimaryInfant" w:hAnsi="SassoonPrimaryInfant"/>
                          <w:color w:val="538135" w:themeColor="accent6" w:themeShade="BF"/>
                          <w:sz w:val="32"/>
                          <w:szCs w:val="32"/>
                          <w:u w:val="single"/>
                        </w:rPr>
                      </w:pPr>
                      <w:r w:rsidRPr="00077860">
                        <w:rPr>
                          <w:rFonts w:ascii="SassoonPrimaryInfant" w:hAnsi="SassoonPrimaryInfant"/>
                          <w:color w:val="538135" w:themeColor="accent6" w:themeShade="BF"/>
                          <w:sz w:val="32"/>
                          <w:szCs w:val="32"/>
                          <w:u w:val="single"/>
                        </w:rPr>
                        <w:t xml:space="preserve">If </w:t>
                      </w:r>
                      <w:r w:rsidR="00C67B56">
                        <w:rPr>
                          <w:rFonts w:ascii="SassoonPrimaryInfant" w:hAnsi="SassoonPrimaryInfant"/>
                          <w:color w:val="538135" w:themeColor="accent6" w:themeShade="BF"/>
                          <w:sz w:val="32"/>
                          <w:szCs w:val="32"/>
                          <w:u w:val="single"/>
                        </w:rPr>
                        <w:t>y</w:t>
                      </w:r>
                      <w:r w:rsidRPr="00077860">
                        <w:rPr>
                          <w:rFonts w:ascii="SassoonPrimaryInfant" w:hAnsi="SassoonPrimaryInfant"/>
                          <w:color w:val="538135" w:themeColor="accent6" w:themeShade="BF"/>
                          <w:sz w:val="32"/>
                          <w:szCs w:val="32"/>
                          <w:u w:val="single"/>
                        </w:rPr>
                        <w:t>our child is joining us from another school:</w:t>
                      </w:r>
                    </w:p>
                    <w:p w14:paraId="13E50E4A" w14:textId="5BCD0F3E" w:rsidR="00EB371F" w:rsidRPr="00077860" w:rsidRDefault="00EB371F" w:rsidP="00EB371F">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The SENCO</w:t>
                      </w:r>
                      <w:r w:rsidR="00E0594D">
                        <w:rPr>
                          <w:rFonts w:ascii="SassoonPrimaryInfant" w:hAnsi="SassoonPrimaryInfant"/>
                          <w:color w:val="538135" w:themeColor="accent6" w:themeShade="BF"/>
                          <w:sz w:val="28"/>
                          <w:szCs w:val="28"/>
                        </w:rPr>
                        <w:t xml:space="preserve"> or class team</w:t>
                      </w:r>
                      <w:r w:rsidRPr="00077860">
                        <w:rPr>
                          <w:rFonts w:ascii="SassoonPrimaryInfant" w:hAnsi="SassoonPrimaryInfant"/>
                          <w:color w:val="538135" w:themeColor="accent6" w:themeShade="BF"/>
                          <w:sz w:val="28"/>
                          <w:szCs w:val="28"/>
                        </w:rPr>
                        <w:t xml:space="preserve"> will undertake a pre-visit where appropriate</w:t>
                      </w:r>
                      <w:r w:rsidR="006F0316">
                        <w:rPr>
                          <w:rFonts w:ascii="SassoonPrimaryInfant" w:hAnsi="SassoonPrimaryInfant"/>
                          <w:color w:val="538135" w:themeColor="accent6" w:themeShade="BF"/>
                          <w:sz w:val="28"/>
                          <w:szCs w:val="28"/>
                        </w:rPr>
                        <w:t xml:space="preserve"> and will talk to the previous school staff</w:t>
                      </w:r>
                      <w:r w:rsidR="00077860">
                        <w:rPr>
                          <w:rFonts w:ascii="SassoonPrimaryInfant" w:hAnsi="SassoonPrimaryInfant"/>
                          <w:color w:val="538135" w:themeColor="accent6" w:themeShade="BF"/>
                          <w:sz w:val="28"/>
                          <w:szCs w:val="28"/>
                        </w:rPr>
                        <w:t>.</w:t>
                      </w:r>
                    </w:p>
                    <w:p w14:paraId="5561F423" w14:textId="046211F7" w:rsidR="00077860" w:rsidRDefault="00077860" w:rsidP="00A9214B">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Transition </w:t>
                      </w:r>
                      <w:r w:rsidR="00EF7002">
                        <w:rPr>
                          <w:rFonts w:ascii="SassoonPrimaryInfant" w:hAnsi="SassoonPrimaryInfant"/>
                          <w:color w:val="538135" w:themeColor="accent6" w:themeShade="BF"/>
                          <w:sz w:val="28"/>
                          <w:szCs w:val="28"/>
                        </w:rPr>
                        <w:t>social stories and</w:t>
                      </w:r>
                      <w:r w:rsidR="00EB371F" w:rsidRPr="00077860">
                        <w:rPr>
                          <w:rFonts w:ascii="SassoonPrimaryInfant" w:hAnsi="SassoonPrimaryInfant"/>
                          <w:color w:val="538135" w:themeColor="accent6" w:themeShade="BF"/>
                          <w:sz w:val="28"/>
                          <w:szCs w:val="28"/>
                        </w:rPr>
                        <w:t xml:space="preserve"> phot</w:t>
                      </w:r>
                      <w:r w:rsidRPr="00077860">
                        <w:rPr>
                          <w:rFonts w:ascii="SassoonPrimaryInfant" w:hAnsi="SassoonPrimaryInfant"/>
                          <w:color w:val="538135" w:themeColor="accent6" w:themeShade="BF"/>
                          <w:sz w:val="28"/>
                          <w:szCs w:val="28"/>
                        </w:rPr>
                        <w:t>o</w:t>
                      </w:r>
                      <w:r w:rsidR="00EF7002">
                        <w:rPr>
                          <w:rFonts w:ascii="SassoonPrimaryInfant" w:hAnsi="SassoonPrimaryInfant"/>
                          <w:color w:val="538135" w:themeColor="accent6" w:themeShade="BF"/>
                          <w:sz w:val="28"/>
                          <w:szCs w:val="28"/>
                        </w:rPr>
                        <w:t xml:space="preserve"> stories</w:t>
                      </w:r>
                      <w:r w:rsidR="00EB371F" w:rsidRPr="00077860">
                        <w:rPr>
                          <w:rFonts w:ascii="SassoonPrimaryInfant" w:hAnsi="SassoonPrimaryInfant"/>
                          <w:color w:val="538135" w:themeColor="accent6" w:themeShade="BF"/>
                          <w:sz w:val="28"/>
                          <w:szCs w:val="28"/>
                        </w:rPr>
                        <w:t xml:space="preserve"> to sup</w:t>
                      </w:r>
                      <w:r w:rsidRPr="00077860">
                        <w:rPr>
                          <w:rFonts w:ascii="SassoonPrimaryInfant" w:hAnsi="SassoonPrimaryInfant"/>
                          <w:color w:val="538135" w:themeColor="accent6" w:themeShade="BF"/>
                          <w:sz w:val="28"/>
                          <w:szCs w:val="28"/>
                        </w:rPr>
                        <w:t xml:space="preserve">port children can be supplied if necessary. </w:t>
                      </w:r>
                      <w:r w:rsidR="00EB371F" w:rsidRPr="00077860">
                        <w:rPr>
                          <w:rFonts w:ascii="SassoonPrimaryInfant" w:hAnsi="SassoonPrimaryInfant"/>
                          <w:color w:val="538135" w:themeColor="accent6" w:themeShade="BF"/>
                          <w:sz w:val="28"/>
                          <w:szCs w:val="28"/>
                        </w:rPr>
                        <w:t xml:space="preserve"> </w:t>
                      </w:r>
                    </w:p>
                    <w:p w14:paraId="29DFD8F4" w14:textId="7142A08F" w:rsidR="00EB371F" w:rsidRPr="00077860" w:rsidRDefault="00EB371F" w:rsidP="00A9214B">
                      <w:pPr>
                        <w:pStyle w:val="ListParagraph"/>
                        <w:numPr>
                          <w:ilvl w:val="0"/>
                          <w:numId w:val="18"/>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If your child </w:t>
                      </w:r>
                      <w:proofErr w:type="gramStart"/>
                      <w:r w:rsidRPr="00077860">
                        <w:rPr>
                          <w:rFonts w:ascii="SassoonPrimaryInfant" w:hAnsi="SassoonPrimaryInfant"/>
                          <w:color w:val="538135" w:themeColor="accent6" w:themeShade="BF"/>
                          <w:sz w:val="28"/>
                          <w:szCs w:val="28"/>
                        </w:rPr>
                        <w:t>has involvement</w:t>
                      </w:r>
                      <w:proofErr w:type="gramEnd"/>
                      <w:r w:rsidRPr="00077860">
                        <w:rPr>
                          <w:rFonts w:ascii="SassoonPrimaryInfant" w:hAnsi="SassoonPrimaryInfant"/>
                          <w:color w:val="538135" w:themeColor="accent6" w:themeShade="BF"/>
                          <w:sz w:val="28"/>
                          <w:szCs w:val="28"/>
                        </w:rPr>
                        <w:t xml:space="preserve"> from external professionals, then a </w:t>
                      </w:r>
                      <w:r w:rsidR="00EF7002">
                        <w:rPr>
                          <w:rFonts w:ascii="SassoonPrimaryInfant" w:hAnsi="SassoonPrimaryInfant"/>
                          <w:color w:val="538135" w:themeColor="accent6" w:themeShade="BF"/>
                          <w:sz w:val="28"/>
                          <w:szCs w:val="28"/>
                        </w:rPr>
                        <w:t xml:space="preserve">Team Around the Child </w:t>
                      </w:r>
                      <w:r w:rsidRPr="00077860">
                        <w:rPr>
                          <w:rFonts w:ascii="SassoonPrimaryInfant" w:hAnsi="SassoonPrimaryInfant"/>
                          <w:color w:val="538135" w:themeColor="accent6" w:themeShade="BF"/>
                          <w:sz w:val="28"/>
                          <w:szCs w:val="28"/>
                        </w:rPr>
                        <w:t>meeting</w:t>
                      </w:r>
                      <w:r w:rsidR="00EF7002">
                        <w:rPr>
                          <w:rFonts w:ascii="SassoonPrimaryInfant" w:hAnsi="SassoonPrimaryInfant"/>
                          <w:color w:val="538135" w:themeColor="accent6" w:themeShade="BF"/>
                          <w:sz w:val="28"/>
                          <w:szCs w:val="28"/>
                        </w:rPr>
                        <w:t xml:space="preserve"> or a School Entry Planning meeting</w:t>
                      </w:r>
                      <w:r w:rsidRPr="00077860">
                        <w:rPr>
                          <w:rFonts w:ascii="SassoonPrimaryInfant" w:hAnsi="SassoonPrimaryInfant"/>
                          <w:color w:val="538135" w:themeColor="accent6" w:themeShade="BF"/>
                          <w:sz w:val="28"/>
                          <w:szCs w:val="28"/>
                        </w:rPr>
                        <w:t xml:space="preserve"> will be arranged prior to them starting school. </w:t>
                      </w:r>
                    </w:p>
                    <w:p w14:paraId="0B92D43F" w14:textId="78DB7C18" w:rsidR="00EB371F" w:rsidRPr="00077860" w:rsidRDefault="00EB371F" w:rsidP="00EB371F">
                      <w:pPr>
                        <w:rPr>
                          <w:rFonts w:ascii="SassoonPrimaryInfant" w:hAnsi="SassoonPrimaryInfant"/>
                          <w:color w:val="538135" w:themeColor="accent6" w:themeShade="BF"/>
                          <w:sz w:val="32"/>
                          <w:szCs w:val="32"/>
                          <w:u w:val="single"/>
                        </w:rPr>
                      </w:pPr>
                      <w:r w:rsidRPr="00077860">
                        <w:rPr>
                          <w:rFonts w:ascii="SassoonPrimaryInfant" w:hAnsi="SassoonPrimaryInfant"/>
                          <w:color w:val="538135" w:themeColor="accent6" w:themeShade="BF"/>
                          <w:sz w:val="32"/>
                          <w:szCs w:val="32"/>
                        </w:rPr>
                        <w:t xml:space="preserve"> </w:t>
                      </w:r>
                      <w:r w:rsidRPr="00077860">
                        <w:rPr>
                          <w:rFonts w:ascii="SassoonPrimaryInfant" w:hAnsi="SassoonPrimaryInfant"/>
                          <w:color w:val="538135" w:themeColor="accent6" w:themeShade="BF"/>
                          <w:sz w:val="32"/>
                          <w:szCs w:val="32"/>
                          <w:u w:val="single"/>
                        </w:rPr>
                        <w:t xml:space="preserve">If </w:t>
                      </w:r>
                      <w:r w:rsidR="00C67B56">
                        <w:rPr>
                          <w:rFonts w:ascii="SassoonPrimaryInfant" w:hAnsi="SassoonPrimaryInfant"/>
                          <w:color w:val="538135" w:themeColor="accent6" w:themeShade="BF"/>
                          <w:sz w:val="32"/>
                          <w:szCs w:val="32"/>
                          <w:u w:val="single"/>
                        </w:rPr>
                        <w:t>y</w:t>
                      </w:r>
                      <w:r w:rsidRPr="00077860">
                        <w:rPr>
                          <w:rFonts w:ascii="SassoonPrimaryInfant" w:hAnsi="SassoonPrimaryInfant"/>
                          <w:color w:val="538135" w:themeColor="accent6" w:themeShade="BF"/>
                          <w:sz w:val="32"/>
                          <w:szCs w:val="32"/>
                          <w:u w:val="single"/>
                        </w:rPr>
                        <w:t xml:space="preserve">our Child is moving to another school: </w:t>
                      </w:r>
                    </w:p>
                    <w:p w14:paraId="1AE532EE"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We will contact the SENCO of the new school and ensure that he/she knows about any special arrangements or support your child may need.</w:t>
                      </w:r>
                    </w:p>
                    <w:p w14:paraId="65DF9738"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Where possible, a planning meeting will take place with the SENCO from the new school. </w:t>
                      </w:r>
                    </w:p>
                    <w:p w14:paraId="4DB9397A" w14:textId="77777777" w:rsidR="00EB371F" w:rsidRPr="00077860" w:rsidRDefault="00EB371F" w:rsidP="00EB371F">
                      <w:pPr>
                        <w:pStyle w:val="ListParagraph"/>
                        <w:numPr>
                          <w:ilvl w:val="0"/>
                          <w:numId w:val="17"/>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We will ensure that all records about your child are passed onto to the new school. </w:t>
                      </w:r>
                    </w:p>
                    <w:p w14:paraId="55DEDA01" w14:textId="77777777" w:rsidR="00EB371F" w:rsidRPr="00077860" w:rsidRDefault="00EB371F" w:rsidP="00EB371F">
                      <w:pPr>
                        <w:rPr>
                          <w:rFonts w:ascii="SassoonPrimaryInfant" w:hAnsi="SassoonPrimaryInfant"/>
                          <w:color w:val="538135" w:themeColor="accent6" w:themeShade="BF"/>
                          <w:sz w:val="36"/>
                          <w:szCs w:val="36"/>
                          <w:u w:val="single"/>
                        </w:rPr>
                      </w:pPr>
                      <w:r w:rsidRPr="00077860">
                        <w:rPr>
                          <w:rFonts w:ascii="SassoonPrimaryInfant" w:hAnsi="SassoonPrimaryInfant"/>
                          <w:color w:val="538135" w:themeColor="accent6" w:themeShade="BF"/>
                          <w:sz w:val="32"/>
                          <w:szCs w:val="32"/>
                          <w:u w:val="single"/>
                        </w:rPr>
                        <w:t>Year 6 transitions</w:t>
                      </w:r>
                      <w:r w:rsidRPr="00077860">
                        <w:rPr>
                          <w:rFonts w:ascii="SassoonPrimaryInfant" w:hAnsi="SassoonPrimaryInfant"/>
                          <w:color w:val="538135" w:themeColor="accent6" w:themeShade="BF"/>
                          <w:sz w:val="36"/>
                          <w:szCs w:val="36"/>
                          <w:u w:val="single"/>
                        </w:rPr>
                        <w:t>:</w:t>
                      </w:r>
                    </w:p>
                    <w:p w14:paraId="615E4CA6" w14:textId="0CCD35FE" w:rsidR="00EB371F" w:rsidRPr="00077860" w:rsidRDefault="00EB371F" w:rsidP="00EB371F">
                      <w:pPr>
                        <w:pStyle w:val="ListParagraph"/>
                        <w:numPr>
                          <w:ilvl w:val="0"/>
                          <w:numId w:val="19"/>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The SENCO will discuss specific needs of your child with the new SENCO of the child’</w:t>
                      </w:r>
                      <w:r w:rsidR="006F0316">
                        <w:rPr>
                          <w:rFonts w:ascii="SassoonPrimaryInfant" w:hAnsi="SassoonPrimaryInfant"/>
                          <w:color w:val="538135" w:themeColor="accent6" w:themeShade="BF"/>
                          <w:sz w:val="28"/>
                          <w:szCs w:val="28"/>
                        </w:rPr>
                        <w:t>s</w:t>
                      </w:r>
                      <w:r w:rsidRPr="00077860">
                        <w:rPr>
                          <w:rFonts w:ascii="SassoonPrimaryInfant" w:hAnsi="SassoonPrimaryInfant"/>
                          <w:color w:val="538135" w:themeColor="accent6" w:themeShade="BF"/>
                          <w:sz w:val="28"/>
                          <w:szCs w:val="28"/>
                        </w:rPr>
                        <w:t xml:space="preserve"> secondary school.</w:t>
                      </w:r>
                    </w:p>
                    <w:p w14:paraId="79AF78E8" w14:textId="77777777" w:rsidR="00EB371F" w:rsidRPr="00077860" w:rsidRDefault="00EB371F" w:rsidP="00EB371F">
                      <w:pPr>
                        <w:pStyle w:val="ListParagraph"/>
                        <w:numPr>
                          <w:ilvl w:val="0"/>
                          <w:numId w:val="19"/>
                        </w:numPr>
                        <w:spacing w:line="360" w:lineRule="auto"/>
                        <w:rPr>
                          <w:rFonts w:ascii="SassoonPrimaryInfant" w:hAnsi="SassoonPrimaryInfant"/>
                          <w:color w:val="538135" w:themeColor="accent6" w:themeShade="BF"/>
                          <w:sz w:val="28"/>
                          <w:szCs w:val="28"/>
                        </w:rPr>
                      </w:pPr>
                      <w:r w:rsidRPr="00077860">
                        <w:rPr>
                          <w:rFonts w:ascii="SassoonPrimaryInfant" w:hAnsi="SassoonPrimaryInfant"/>
                          <w:color w:val="538135" w:themeColor="accent6" w:themeShade="BF"/>
                          <w:sz w:val="28"/>
                          <w:szCs w:val="28"/>
                        </w:rPr>
                        <w:t xml:space="preserve">Where possible, your child will visit their new school on several occasions and in some cases staff from their existing school will attend with them. </w:t>
                      </w:r>
                    </w:p>
                    <w:p w14:paraId="5BBE5F1B" w14:textId="77777777" w:rsidR="00EB371F" w:rsidRPr="00570122" w:rsidRDefault="00EB371F" w:rsidP="00EB371F">
                      <w:pPr>
                        <w:jc w:val="center"/>
                        <w:rPr>
                          <w:rFonts w:ascii="Arial Rounded MT Bold" w:hAnsi="Arial Rounded MT Bold"/>
                          <w:sz w:val="36"/>
                          <w:szCs w:val="36"/>
                        </w:rPr>
                      </w:pPr>
                    </w:p>
                  </w:txbxContent>
                </v:textbox>
                <w10:wrap type="square" anchorx="margin"/>
              </v:shape>
            </w:pict>
          </mc:Fallback>
        </mc:AlternateContent>
      </w:r>
    </w:p>
    <w:p w14:paraId="5046D9FA" w14:textId="77777777" w:rsidR="00A316A2" w:rsidRDefault="00A316A2">
      <w:r>
        <w:rPr>
          <w:noProof/>
          <w:lang w:eastAsia="en-GB"/>
        </w:rPr>
        <w:lastRenderedPageBreak/>
        <mc:AlternateContent>
          <mc:Choice Requires="wps">
            <w:drawing>
              <wp:anchor distT="45720" distB="45720" distL="114300" distR="114300" simplePos="0" relativeHeight="251681792" behindDoc="0" locked="0" layoutInCell="1" allowOverlap="1" wp14:anchorId="0C1F3C73" wp14:editId="255EC658">
                <wp:simplePos x="0" y="0"/>
                <wp:positionH relativeFrom="margin">
                  <wp:posOffset>0</wp:posOffset>
                </wp:positionH>
                <wp:positionV relativeFrom="paragraph">
                  <wp:posOffset>13335</wp:posOffset>
                </wp:positionV>
                <wp:extent cx="8839200" cy="56864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68BCF025" w14:textId="77777777" w:rsidR="00A316A2" w:rsidRPr="00FA34E8" w:rsidRDefault="00A316A2" w:rsidP="00A316A2">
                            <w:pPr>
                              <w:rPr>
                                <w:rFonts w:ascii="SassoonPrimaryInfant" w:hAnsi="SassoonPrimaryInfant"/>
                                <w:color w:val="538135" w:themeColor="accent6" w:themeShade="BF"/>
                                <w:sz w:val="28"/>
                                <w:szCs w:val="28"/>
                                <w:u w:val="single"/>
                              </w:rPr>
                            </w:pPr>
                            <w:r w:rsidRPr="00FA34E8">
                              <w:rPr>
                                <w:rFonts w:ascii="SassoonPrimaryInfant" w:hAnsi="SassoonPrimaryInfant"/>
                                <w:color w:val="538135" w:themeColor="accent6" w:themeShade="BF"/>
                                <w:sz w:val="28"/>
                                <w:szCs w:val="28"/>
                                <w:u w:val="single"/>
                              </w:rPr>
                              <w:t>Who can I contact for further information or to discuss a concern?</w:t>
                            </w:r>
                          </w:p>
                          <w:p w14:paraId="3355B4E7" w14:textId="77777777"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The first point of contact would be your child’s class teacher to share your </w:t>
                            </w:r>
                            <w:r w:rsidR="00B81B00" w:rsidRPr="00FA34E8">
                              <w:rPr>
                                <w:rFonts w:ascii="SassoonPrimaryInfant" w:hAnsi="SassoonPrimaryInfant"/>
                                <w:color w:val="538135" w:themeColor="accent6" w:themeShade="BF"/>
                                <w:sz w:val="28"/>
                                <w:szCs w:val="28"/>
                              </w:rPr>
                              <w:t>concerns</w:t>
                            </w:r>
                            <w:r w:rsidRPr="00FA34E8">
                              <w:rPr>
                                <w:rFonts w:ascii="SassoonPrimaryInfant" w:hAnsi="SassoonPrimaryInfant"/>
                                <w:color w:val="538135" w:themeColor="accent6" w:themeShade="BF"/>
                                <w:sz w:val="28"/>
                                <w:szCs w:val="28"/>
                              </w:rPr>
                              <w:t>.</w:t>
                            </w:r>
                          </w:p>
                          <w:p w14:paraId="64077843" w14:textId="2C4127EE"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Visit our website for more information on </w:t>
                            </w:r>
                            <w:r w:rsidR="00B81B00" w:rsidRPr="00FA34E8">
                              <w:rPr>
                                <w:rFonts w:ascii="SassoonPrimaryInfant" w:hAnsi="SassoonPrimaryInfant"/>
                                <w:color w:val="538135" w:themeColor="accent6" w:themeShade="BF"/>
                                <w:sz w:val="28"/>
                                <w:szCs w:val="28"/>
                              </w:rPr>
                              <w:t>Special</w:t>
                            </w:r>
                            <w:r w:rsidRPr="00FA34E8">
                              <w:rPr>
                                <w:rFonts w:ascii="SassoonPrimaryInfant" w:hAnsi="SassoonPrimaryInfant"/>
                                <w:color w:val="538135" w:themeColor="accent6" w:themeShade="BF"/>
                                <w:sz w:val="28"/>
                                <w:szCs w:val="28"/>
                              </w:rPr>
                              <w:t xml:space="preserve"> Educational Needs</w:t>
                            </w:r>
                            <w:r w:rsidR="006F0316">
                              <w:rPr>
                                <w:rFonts w:ascii="SassoonPrimaryInfant" w:hAnsi="SassoonPrimaryInfant"/>
                                <w:color w:val="538135" w:themeColor="accent6" w:themeShade="BF"/>
                                <w:sz w:val="28"/>
                                <w:szCs w:val="28"/>
                              </w:rPr>
                              <w:t>.</w:t>
                            </w:r>
                          </w:p>
                          <w:p w14:paraId="726F2090" w14:textId="334ADACF" w:rsidR="006F0316" w:rsidRPr="00EA593E" w:rsidRDefault="006F0316" w:rsidP="006F0316">
                            <w:pPr>
                              <w:pStyle w:val="ListParagraph"/>
                              <w:numPr>
                                <w:ilvl w:val="0"/>
                                <w:numId w:val="20"/>
                              </w:numPr>
                              <w:rPr>
                                <w:rFonts w:ascii="SassoonPrimaryInfant" w:hAnsi="SassoonPrimaryInfant"/>
                                <w:sz w:val="28"/>
                                <w:szCs w:val="28"/>
                              </w:rPr>
                            </w:pPr>
                            <w:r w:rsidRPr="00FA34E8">
                              <w:rPr>
                                <w:rFonts w:ascii="SassoonPrimaryInfant" w:hAnsi="SassoonPrimaryInfant"/>
                                <w:color w:val="538135" w:themeColor="accent6" w:themeShade="BF"/>
                                <w:sz w:val="28"/>
                                <w:szCs w:val="28"/>
                              </w:rPr>
                              <w:t>Meet</w:t>
                            </w:r>
                            <w:r>
                              <w:rPr>
                                <w:rFonts w:ascii="SassoonPrimaryInfant" w:hAnsi="SassoonPrimaryInfant"/>
                                <w:color w:val="538135" w:themeColor="accent6" w:themeShade="BF"/>
                                <w:sz w:val="28"/>
                                <w:szCs w:val="28"/>
                              </w:rPr>
                              <w:t>ings</w:t>
                            </w:r>
                            <w:r w:rsidRPr="00FA34E8">
                              <w:rPr>
                                <w:rFonts w:ascii="SassoonPrimaryInfant" w:hAnsi="SassoonPrimaryInfant"/>
                                <w:color w:val="538135" w:themeColor="accent6" w:themeShade="BF"/>
                                <w:sz w:val="28"/>
                                <w:szCs w:val="28"/>
                              </w:rPr>
                              <w:t xml:space="preserve"> with the SENCO (Mrs Gemma Barnett) </w:t>
                            </w:r>
                            <w:r>
                              <w:rPr>
                                <w:rFonts w:ascii="SassoonPrimaryInfant" w:hAnsi="SassoonPrimaryInfant"/>
                                <w:color w:val="538135" w:themeColor="accent6" w:themeShade="BF"/>
                                <w:sz w:val="28"/>
                                <w:szCs w:val="28"/>
                              </w:rPr>
                              <w:t xml:space="preserve">or the PFSA (Mrs Tracey Porter) can be arranged if staff and parents feel this is appropriate.  </w:t>
                            </w:r>
                          </w:p>
                          <w:p w14:paraId="4EDE54CA" w14:textId="7CA83C83" w:rsidR="006F0316" w:rsidRPr="00FA34E8" w:rsidRDefault="006F0316" w:rsidP="006F0316">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For more information on the Local Authority offer please visit the link below: </w:t>
                            </w:r>
                            <w:hyperlink r:id="rId29" w:history="1">
                              <w:r w:rsidRPr="00290057">
                                <w:rPr>
                                  <w:rStyle w:val="Hyperlink"/>
                                  <w:rFonts w:ascii="SassoonPrimaryInfant" w:hAnsi="SassoonPrimaryInfant"/>
                                  <w:sz w:val="28"/>
                                  <w:szCs w:val="28"/>
                                </w:rPr>
                                <w:t>https://www.somerset.gov.uk/children-families-and-education/the-local-offer/</w:t>
                              </w:r>
                            </w:hyperlink>
                            <w:r>
                              <w:rPr>
                                <w:rFonts w:ascii="SassoonPrimaryInfant" w:hAnsi="SassoonPrimaryInfant"/>
                                <w:color w:val="538135" w:themeColor="accent6" w:themeShade="BF"/>
                                <w:sz w:val="28"/>
                                <w:szCs w:val="28"/>
                              </w:rPr>
                              <w:t xml:space="preserve"> </w:t>
                            </w:r>
                          </w:p>
                          <w:p w14:paraId="0D9D9BA7" w14:textId="77777777"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Somerset SENDIAS is an </w:t>
                            </w:r>
                            <w:r w:rsidR="00B81B00" w:rsidRPr="00FA34E8">
                              <w:rPr>
                                <w:rFonts w:ascii="SassoonPrimaryInfant" w:hAnsi="SassoonPrimaryInfant"/>
                                <w:color w:val="538135" w:themeColor="accent6" w:themeShade="BF"/>
                                <w:sz w:val="28"/>
                                <w:szCs w:val="28"/>
                              </w:rPr>
                              <w:t>organisation</w:t>
                            </w:r>
                            <w:r w:rsidRPr="00FA34E8">
                              <w:rPr>
                                <w:rFonts w:ascii="SassoonPrimaryInfant" w:hAnsi="SassoonPrimaryInfant"/>
                                <w:color w:val="538135" w:themeColor="accent6" w:themeShade="BF"/>
                                <w:sz w:val="28"/>
                                <w:szCs w:val="28"/>
                              </w:rPr>
                              <w:t xml:space="preserve"> that provides </w:t>
                            </w:r>
                            <w:r w:rsidR="00B81B00" w:rsidRPr="00FA34E8">
                              <w:rPr>
                                <w:rFonts w:ascii="SassoonPrimaryInfant" w:hAnsi="SassoonPrimaryInfant"/>
                                <w:color w:val="538135" w:themeColor="accent6" w:themeShade="BF"/>
                                <w:sz w:val="28"/>
                                <w:szCs w:val="28"/>
                              </w:rPr>
                              <w:t>independent</w:t>
                            </w:r>
                            <w:r w:rsidRPr="00FA34E8">
                              <w:rPr>
                                <w:rFonts w:ascii="SassoonPrimaryInfant" w:hAnsi="SassoonPrimaryInfant"/>
                                <w:color w:val="538135" w:themeColor="accent6" w:themeShade="BF"/>
                                <w:sz w:val="28"/>
                                <w:szCs w:val="28"/>
                              </w:rPr>
                              <w:t xml:space="preserve"> advice and support for families:</w:t>
                            </w:r>
                          </w:p>
                          <w:p w14:paraId="72690C10" w14:textId="77777777" w:rsidR="00A316A2" w:rsidRPr="00FA34E8" w:rsidRDefault="00A316A2" w:rsidP="006F0316">
                            <w:pPr>
                              <w:pStyle w:val="ListParagraph"/>
                              <w:rPr>
                                <w:rFonts w:ascii="SassoonPrimaryInfant" w:hAnsi="SassoonPrimaryInfant"/>
                                <w:sz w:val="28"/>
                                <w:szCs w:val="28"/>
                              </w:rPr>
                            </w:pPr>
                            <w:r w:rsidRPr="00FA34E8">
                              <w:rPr>
                                <w:rFonts w:ascii="SassoonPrimaryInfant" w:hAnsi="SassoonPrimaryInfant"/>
                                <w:color w:val="538135" w:themeColor="accent6" w:themeShade="BF"/>
                                <w:sz w:val="28"/>
                                <w:szCs w:val="28"/>
                              </w:rPr>
                              <w:t xml:space="preserve">Phone: 01823 355578    Email: </w:t>
                            </w:r>
                            <w:hyperlink r:id="rId30" w:history="1">
                              <w:r w:rsidRPr="00FA34E8">
                                <w:rPr>
                                  <w:rStyle w:val="Hyperlink"/>
                                  <w:rFonts w:ascii="SassoonPrimaryInfant" w:hAnsi="SassoonPrimaryInfant"/>
                                  <w:sz w:val="28"/>
                                  <w:szCs w:val="28"/>
                                </w:rPr>
                                <w:t>info@somerset.org.uk</w:t>
                              </w:r>
                            </w:hyperlink>
                          </w:p>
                          <w:p w14:paraId="1F8687F9" w14:textId="77777777" w:rsidR="006F0316" w:rsidRPr="006F0316" w:rsidRDefault="00B81B00" w:rsidP="00B81B00">
                            <w:pPr>
                              <w:pStyle w:val="ListParagraph"/>
                              <w:numPr>
                                <w:ilvl w:val="0"/>
                                <w:numId w:val="20"/>
                              </w:numPr>
                              <w:rPr>
                                <w:rFonts w:ascii="SassoonPrimaryInfant" w:hAnsi="SassoonPrimaryInfant"/>
                                <w:sz w:val="28"/>
                                <w:szCs w:val="28"/>
                              </w:rPr>
                            </w:pPr>
                            <w:r w:rsidRPr="00FA34E8">
                              <w:rPr>
                                <w:rFonts w:ascii="SassoonPrimaryInfant" w:hAnsi="SassoonPrimaryInfant"/>
                                <w:color w:val="538135" w:themeColor="accent6" w:themeShade="BF"/>
                                <w:sz w:val="28"/>
                                <w:szCs w:val="28"/>
                              </w:rPr>
                              <w:t>Somerset Parent Carer Forum is an independent group of parents/carers who joined together to share information, their views and experiences of chil</w:t>
                            </w:r>
                            <w:r w:rsidR="00D31CB2" w:rsidRPr="00FA34E8">
                              <w:rPr>
                                <w:rFonts w:ascii="SassoonPrimaryInfant" w:hAnsi="SassoonPrimaryInfant"/>
                                <w:color w:val="538135" w:themeColor="accent6" w:themeShade="BF"/>
                                <w:sz w:val="28"/>
                                <w:szCs w:val="28"/>
                              </w:rPr>
                              <w:t xml:space="preserve">dren’s/young person’s services </w:t>
                            </w:r>
                            <w:r w:rsidRPr="00FA34E8">
                              <w:rPr>
                                <w:rFonts w:ascii="SassoonPrimaryInfant" w:hAnsi="SassoonPrimaryInfant"/>
                                <w:color w:val="538135" w:themeColor="accent6" w:themeShade="BF"/>
                                <w:sz w:val="28"/>
                                <w:szCs w:val="28"/>
                              </w:rPr>
                              <w:t xml:space="preserve">(0-25 years). If you would like to find out more about this organisation then </w:t>
                            </w:r>
                            <w:r w:rsidR="006F0316">
                              <w:rPr>
                                <w:rFonts w:ascii="SassoonPrimaryInfant" w:hAnsi="SassoonPrimaryInfant"/>
                                <w:color w:val="538135" w:themeColor="accent6" w:themeShade="BF"/>
                                <w:sz w:val="28"/>
                                <w:szCs w:val="28"/>
                              </w:rPr>
                              <w:t xml:space="preserve">please visit: </w:t>
                            </w:r>
                            <w:hyperlink r:id="rId31" w:history="1">
                              <w:r w:rsidR="006F0316" w:rsidRPr="00290057">
                                <w:rPr>
                                  <w:rStyle w:val="Hyperlink"/>
                                  <w:rFonts w:ascii="SassoonPrimaryInfant" w:hAnsi="SassoonPrimaryInfant"/>
                                  <w:sz w:val="28"/>
                                  <w:szCs w:val="28"/>
                                </w:rPr>
                                <w:t>https://somersetparentcarerforum.org.uk/</w:t>
                              </w:r>
                            </w:hyperlink>
                            <w:r w:rsidR="006F0316">
                              <w:rPr>
                                <w:rFonts w:ascii="SassoonPrimaryInfant" w:hAnsi="SassoonPrimaryInfant"/>
                                <w:color w:val="538135" w:themeColor="accent6" w:themeShade="BF"/>
                                <w:sz w:val="28"/>
                                <w:szCs w:val="28"/>
                              </w:rPr>
                              <w:t xml:space="preserve"> </w:t>
                            </w:r>
                          </w:p>
                          <w:p w14:paraId="67816919" w14:textId="658363DF" w:rsidR="00FA34E8" w:rsidRPr="00E1576C" w:rsidRDefault="006F0316" w:rsidP="006F0316">
                            <w:pPr>
                              <w:pStyle w:val="ListParagraph"/>
                              <w:rPr>
                                <w:rFonts w:ascii="SassoonPrimaryInfant" w:hAnsi="SassoonPrimaryInfant"/>
                                <w:sz w:val="28"/>
                                <w:szCs w:val="28"/>
                              </w:rPr>
                            </w:pPr>
                            <w:r w:rsidRPr="00FA34E8">
                              <w:rPr>
                                <w:rFonts w:ascii="SassoonPrimaryInfant" w:hAnsi="SassoonPrimaryInfant"/>
                                <w:color w:val="538135" w:themeColor="accent6" w:themeShade="BF"/>
                                <w:sz w:val="28"/>
                                <w:szCs w:val="28"/>
                              </w:rPr>
                              <w:t>P</w:t>
                            </w:r>
                            <w:r w:rsidR="00B81B00" w:rsidRPr="00FA34E8">
                              <w:rPr>
                                <w:rFonts w:ascii="SassoonPrimaryInfant" w:hAnsi="SassoonPrimaryInfant"/>
                                <w:color w:val="538135" w:themeColor="accent6" w:themeShade="BF"/>
                                <w:sz w:val="28"/>
                                <w:szCs w:val="28"/>
                              </w:rPr>
                              <w:t>hone: 01278 699397</w:t>
                            </w:r>
                            <w:r w:rsidRPr="00E1576C">
                              <w:rPr>
                                <w:rFonts w:ascii="SassoonPrimaryInfant" w:hAnsi="SassoonPrimaryInfant"/>
                                <w:sz w:val="28"/>
                                <w:szCs w:val="28"/>
                              </w:rPr>
                              <w:t xml:space="preserve"> </w:t>
                            </w:r>
                          </w:p>
                          <w:p w14:paraId="6AA9E22F" w14:textId="77777777" w:rsidR="00B81B00" w:rsidRPr="00FA34E8" w:rsidRDefault="00B81B00" w:rsidP="00B81B00">
                            <w:pPr>
                              <w:rPr>
                                <w:rFonts w:ascii="SassoonPrimaryInfant" w:hAnsi="SassoonPrimaryInfant"/>
                                <w:color w:val="538135" w:themeColor="accent6" w:themeShade="BF"/>
                                <w:sz w:val="28"/>
                                <w:szCs w:val="28"/>
                                <w:u w:val="single"/>
                              </w:rPr>
                            </w:pPr>
                            <w:r w:rsidRPr="00FA34E8">
                              <w:rPr>
                                <w:rFonts w:ascii="SassoonPrimaryInfant" w:hAnsi="SassoonPrimaryInfant"/>
                                <w:color w:val="538135" w:themeColor="accent6" w:themeShade="BF"/>
                                <w:sz w:val="28"/>
                                <w:szCs w:val="28"/>
                                <w:u w:val="single"/>
                              </w:rPr>
                              <w:t>Useful Websites:</w:t>
                            </w:r>
                          </w:p>
                          <w:p w14:paraId="125719D1"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Hearing impairment: </w:t>
                            </w:r>
                            <w:hyperlink r:id="rId32" w:history="1">
                              <w:r w:rsidRPr="00EF7002">
                                <w:rPr>
                                  <w:rStyle w:val="Hyperlink"/>
                                  <w:rFonts w:ascii="SassoonPrimaryInfant" w:hAnsi="SassoonPrimaryInfant"/>
                                  <w:sz w:val="26"/>
                                  <w:szCs w:val="24"/>
                                </w:rPr>
                                <w:t>https://www.ndcs.org.uk/</w:t>
                              </w:r>
                            </w:hyperlink>
                          </w:p>
                          <w:p w14:paraId="32861A41"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Autism: </w:t>
                            </w:r>
                            <w:hyperlink r:id="rId33" w:history="1">
                              <w:r w:rsidR="00FA34E8" w:rsidRPr="00EF7002">
                                <w:rPr>
                                  <w:rStyle w:val="Hyperlink"/>
                                  <w:rFonts w:ascii="SassoonPrimaryInfant" w:hAnsi="SassoonPrimaryInfant"/>
                                  <w:sz w:val="26"/>
                                  <w:szCs w:val="24"/>
                                </w:rPr>
                                <w:t>https://www.autism.org.uk/</w:t>
                              </w:r>
                            </w:hyperlink>
                            <w:r w:rsidR="00FA34E8" w:rsidRPr="00EF7002">
                              <w:rPr>
                                <w:rFonts w:ascii="SassoonPrimaryInfant" w:hAnsi="SassoonPrimaryInfant"/>
                                <w:sz w:val="26"/>
                                <w:szCs w:val="24"/>
                              </w:rPr>
                              <w:t xml:space="preserve"> </w:t>
                            </w:r>
                          </w:p>
                          <w:p w14:paraId="5DA9F359"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NHS: </w:t>
                            </w:r>
                            <w:hyperlink r:id="rId34" w:history="1">
                              <w:r w:rsidRPr="00EF7002">
                                <w:rPr>
                                  <w:rStyle w:val="Hyperlink"/>
                                  <w:rFonts w:ascii="SassoonPrimaryInfant" w:hAnsi="SassoonPrimaryInfant"/>
                                  <w:sz w:val="26"/>
                                  <w:szCs w:val="24"/>
                                </w:rPr>
                                <w:t>http://www.sompar.nhs.uk/what-we-do/children-and-young-people/parent-carer/</w:t>
                              </w:r>
                            </w:hyperlink>
                          </w:p>
                          <w:p w14:paraId="5BE97EF6"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Vision: </w:t>
                            </w:r>
                            <w:hyperlink r:id="rId35" w:history="1">
                              <w:r w:rsidRPr="00EF7002">
                                <w:rPr>
                                  <w:rStyle w:val="Hyperlink"/>
                                  <w:rFonts w:ascii="SassoonPrimaryInfant" w:hAnsi="SassoonPrimaryInfant"/>
                                  <w:sz w:val="26"/>
                                  <w:szCs w:val="24"/>
                                </w:rPr>
                                <w:t>https://www.somersetsight.org.uk/</w:t>
                              </w:r>
                            </w:hyperlink>
                          </w:p>
                          <w:p w14:paraId="27B89735" w14:textId="77777777" w:rsidR="00B81B00" w:rsidRPr="00EF7002" w:rsidRDefault="00D31CB2" w:rsidP="00B81B00">
                            <w:pPr>
                              <w:rPr>
                                <w:rFonts w:ascii="SassoonPrimaryInfant" w:hAnsi="SassoonPrimaryInfant"/>
                                <w:sz w:val="26"/>
                                <w:szCs w:val="24"/>
                              </w:rPr>
                            </w:pPr>
                            <w:r w:rsidRPr="00EF7002">
                              <w:rPr>
                                <w:rFonts w:ascii="SassoonPrimaryInfant" w:hAnsi="SassoonPrimaryInfant"/>
                                <w:sz w:val="26"/>
                                <w:szCs w:val="24"/>
                              </w:rPr>
                              <w:t xml:space="preserve">Young Somerset: </w:t>
                            </w:r>
                            <w:hyperlink r:id="rId36" w:history="1">
                              <w:r w:rsidRPr="00EF7002">
                                <w:rPr>
                                  <w:rStyle w:val="Hyperlink"/>
                                  <w:rFonts w:ascii="SassoonPrimaryInfant" w:hAnsi="SassoonPrimaryInfant"/>
                                  <w:sz w:val="26"/>
                                  <w:szCs w:val="24"/>
                                </w:rPr>
                                <w:t>https://www.youngsomerset.org.uk/</w:t>
                              </w:r>
                            </w:hyperlink>
                          </w:p>
                          <w:p w14:paraId="6F8D9F0C" w14:textId="38BB4678" w:rsidR="00D31CB2" w:rsidRDefault="006F0316" w:rsidP="00B81B00">
                            <w:pPr>
                              <w:rPr>
                                <w:rFonts w:ascii="Century Gothic" w:hAnsi="Century Gothic"/>
                                <w:sz w:val="28"/>
                                <w:szCs w:val="28"/>
                              </w:rPr>
                            </w:pPr>
                            <w:r w:rsidRPr="006F0316">
                              <w:rPr>
                                <w:rFonts w:ascii="SassoonPrimaryInfant" w:hAnsi="SassoonPrimaryInfant"/>
                                <w:color w:val="000000" w:themeColor="text1"/>
                                <w:sz w:val="28"/>
                                <w:szCs w:val="28"/>
                              </w:rPr>
                              <w:t xml:space="preserve">Our school contact: </w:t>
                            </w:r>
                            <w:r>
                              <w:rPr>
                                <w:rFonts w:ascii="SassoonPrimaryInfant" w:hAnsi="SassoonPrimaryInfant"/>
                                <w:color w:val="538135" w:themeColor="accent6" w:themeShade="BF"/>
                                <w:sz w:val="28"/>
                                <w:szCs w:val="28"/>
                              </w:rPr>
                              <w:t>Telephone:</w:t>
                            </w:r>
                            <w:r w:rsidRPr="00EA593E">
                              <w:rPr>
                                <w:rFonts w:ascii="SassoonPrimaryInfant" w:hAnsi="SassoonPrimaryInfant"/>
                                <w:color w:val="538135" w:themeColor="accent6" w:themeShade="BF"/>
                                <w:sz w:val="28"/>
                                <w:szCs w:val="28"/>
                              </w:rPr>
                              <w:t xml:space="preserve"> 01278 </w:t>
                            </w:r>
                            <w:proofErr w:type="gramStart"/>
                            <w:r w:rsidRPr="00EA593E">
                              <w:rPr>
                                <w:rFonts w:ascii="SassoonPrimaryInfant" w:hAnsi="SassoonPrimaryInfant"/>
                                <w:color w:val="538135" w:themeColor="accent6" w:themeShade="BF"/>
                                <w:sz w:val="28"/>
                                <w:szCs w:val="28"/>
                              </w:rPr>
                              <w:t>422691  Email</w:t>
                            </w:r>
                            <w:proofErr w:type="gramEnd"/>
                            <w:r w:rsidRPr="00EA593E">
                              <w:rPr>
                                <w:rFonts w:ascii="SassoonPrimaryInfant" w:hAnsi="SassoonPrimaryInfant"/>
                                <w:color w:val="538135" w:themeColor="accent6" w:themeShade="BF"/>
                                <w:sz w:val="28"/>
                                <w:szCs w:val="28"/>
                              </w:rPr>
                              <w:t xml:space="preserve">: </w:t>
                            </w:r>
                            <w:hyperlink r:id="rId37" w:history="1">
                              <w:r w:rsidRPr="00ED7589">
                                <w:rPr>
                                  <w:rStyle w:val="Hyperlink"/>
                                  <w:rFonts w:ascii="SassoonPrimaryInfant" w:hAnsi="SassoonPrimaryInfant"/>
                                  <w:sz w:val="28"/>
                                  <w:szCs w:val="28"/>
                                </w:rPr>
                                <w:t>office@stmarysbridgwater.co.uk</w:t>
                              </w:r>
                            </w:hyperlink>
                          </w:p>
                          <w:p w14:paraId="271B848D" w14:textId="77777777" w:rsidR="00B81B00" w:rsidRDefault="00B81B00" w:rsidP="00B81B00">
                            <w:pPr>
                              <w:rPr>
                                <w:rFonts w:ascii="Century Gothic" w:hAnsi="Century Gothic"/>
                                <w:sz w:val="28"/>
                                <w:szCs w:val="28"/>
                              </w:rPr>
                            </w:pPr>
                          </w:p>
                          <w:p w14:paraId="65B8CBFE" w14:textId="77777777" w:rsidR="00B81B00" w:rsidRPr="00B81B00" w:rsidRDefault="00B81B00" w:rsidP="00B81B00">
                            <w:pPr>
                              <w:rPr>
                                <w:rFonts w:ascii="Century Gothic" w:hAnsi="Century Gothic"/>
                                <w:sz w:val="28"/>
                                <w:szCs w:val="28"/>
                              </w:rPr>
                            </w:pPr>
                          </w:p>
                          <w:p w14:paraId="7D76C701" w14:textId="77777777" w:rsidR="00B81B00" w:rsidRDefault="00B81B00" w:rsidP="00B81B00">
                            <w:pPr>
                              <w:pStyle w:val="ListParagraph"/>
                              <w:rPr>
                                <w:rFonts w:ascii="Century Gothic" w:hAnsi="Century Gothic"/>
                                <w:sz w:val="28"/>
                                <w:szCs w:val="28"/>
                              </w:rPr>
                            </w:pPr>
                          </w:p>
                          <w:p w14:paraId="50BD7B9B" w14:textId="77777777" w:rsidR="00B81B00" w:rsidRDefault="00B81B00" w:rsidP="00B81B00">
                            <w:pPr>
                              <w:pStyle w:val="ListParagraph"/>
                              <w:rPr>
                                <w:rFonts w:ascii="Century Gothic" w:hAnsi="Century Gothic"/>
                                <w:sz w:val="28"/>
                                <w:szCs w:val="28"/>
                              </w:rPr>
                            </w:pPr>
                          </w:p>
                          <w:p w14:paraId="103BC819" w14:textId="77777777" w:rsidR="00B81B00" w:rsidRPr="00A316A2" w:rsidRDefault="00B81B00" w:rsidP="00B81B00">
                            <w:pPr>
                              <w:pStyle w:val="ListParagraph"/>
                              <w:jc w:val="both"/>
                              <w:rPr>
                                <w:rFonts w:ascii="Century Gothic" w:hAnsi="Century Gothic"/>
                                <w:sz w:val="28"/>
                                <w:szCs w:val="28"/>
                              </w:rPr>
                            </w:pPr>
                          </w:p>
                          <w:p w14:paraId="607811F0" w14:textId="77777777" w:rsidR="00A316A2" w:rsidRPr="00A316A2" w:rsidRDefault="00A316A2" w:rsidP="00A316A2">
                            <w:pPr>
                              <w:jc w:val="cente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F3C73" id="_x0000_s1038" type="#_x0000_t202" style="position:absolute;margin-left:0;margin-top:1.05pt;width:696pt;height:447.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">
                <v:textbox>
                  <w:txbxContent>
                    <w:p w14:paraId="68BCF025" w14:textId="77777777" w:rsidR="00A316A2" w:rsidRPr="00FA34E8" w:rsidRDefault="00A316A2" w:rsidP="00A316A2">
                      <w:pPr>
                        <w:rPr>
                          <w:rFonts w:ascii="SassoonPrimaryInfant" w:hAnsi="SassoonPrimaryInfant"/>
                          <w:color w:val="538135" w:themeColor="accent6" w:themeShade="BF"/>
                          <w:sz w:val="28"/>
                          <w:szCs w:val="28"/>
                          <w:u w:val="single"/>
                        </w:rPr>
                      </w:pPr>
                      <w:r w:rsidRPr="00FA34E8">
                        <w:rPr>
                          <w:rFonts w:ascii="SassoonPrimaryInfant" w:hAnsi="SassoonPrimaryInfant"/>
                          <w:color w:val="538135" w:themeColor="accent6" w:themeShade="BF"/>
                          <w:sz w:val="28"/>
                          <w:szCs w:val="28"/>
                          <w:u w:val="single"/>
                        </w:rPr>
                        <w:t>Who can I contact for further information or to discuss a concern?</w:t>
                      </w:r>
                    </w:p>
                    <w:p w14:paraId="3355B4E7" w14:textId="77777777"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The first point of contact would be your child’s class teacher to share your </w:t>
                      </w:r>
                      <w:r w:rsidR="00B81B00" w:rsidRPr="00FA34E8">
                        <w:rPr>
                          <w:rFonts w:ascii="SassoonPrimaryInfant" w:hAnsi="SassoonPrimaryInfant"/>
                          <w:color w:val="538135" w:themeColor="accent6" w:themeShade="BF"/>
                          <w:sz w:val="28"/>
                          <w:szCs w:val="28"/>
                        </w:rPr>
                        <w:t>concerns</w:t>
                      </w:r>
                      <w:r w:rsidRPr="00FA34E8">
                        <w:rPr>
                          <w:rFonts w:ascii="SassoonPrimaryInfant" w:hAnsi="SassoonPrimaryInfant"/>
                          <w:color w:val="538135" w:themeColor="accent6" w:themeShade="BF"/>
                          <w:sz w:val="28"/>
                          <w:szCs w:val="28"/>
                        </w:rPr>
                        <w:t>.</w:t>
                      </w:r>
                    </w:p>
                    <w:p w14:paraId="64077843" w14:textId="2C4127EE"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Visit our website for more information on </w:t>
                      </w:r>
                      <w:r w:rsidR="00B81B00" w:rsidRPr="00FA34E8">
                        <w:rPr>
                          <w:rFonts w:ascii="SassoonPrimaryInfant" w:hAnsi="SassoonPrimaryInfant"/>
                          <w:color w:val="538135" w:themeColor="accent6" w:themeShade="BF"/>
                          <w:sz w:val="28"/>
                          <w:szCs w:val="28"/>
                        </w:rPr>
                        <w:t>Special</w:t>
                      </w:r>
                      <w:r w:rsidRPr="00FA34E8">
                        <w:rPr>
                          <w:rFonts w:ascii="SassoonPrimaryInfant" w:hAnsi="SassoonPrimaryInfant"/>
                          <w:color w:val="538135" w:themeColor="accent6" w:themeShade="BF"/>
                          <w:sz w:val="28"/>
                          <w:szCs w:val="28"/>
                        </w:rPr>
                        <w:t xml:space="preserve"> Educational Needs</w:t>
                      </w:r>
                      <w:r w:rsidR="006F0316">
                        <w:rPr>
                          <w:rFonts w:ascii="SassoonPrimaryInfant" w:hAnsi="SassoonPrimaryInfant"/>
                          <w:color w:val="538135" w:themeColor="accent6" w:themeShade="BF"/>
                          <w:sz w:val="28"/>
                          <w:szCs w:val="28"/>
                        </w:rPr>
                        <w:t>.</w:t>
                      </w:r>
                    </w:p>
                    <w:p w14:paraId="726F2090" w14:textId="334ADACF" w:rsidR="006F0316" w:rsidRPr="00EA593E" w:rsidRDefault="006F0316" w:rsidP="006F0316">
                      <w:pPr>
                        <w:pStyle w:val="ListParagraph"/>
                        <w:numPr>
                          <w:ilvl w:val="0"/>
                          <w:numId w:val="20"/>
                        </w:numPr>
                        <w:rPr>
                          <w:rFonts w:ascii="SassoonPrimaryInfant" w:hAnsi="SassoonPrimaryInfant"/>
                          <w:sz w:val="28"/>
                          <w:szCs w:val="28"/>
                        </w:rPr>
                      </w:pPr>
                      <w:r w:rsidRPr="00FA34E8">
                        <w:rPr>
                          <w:rFonts w:ascii="SassoonPrimaryInfant" w:hAnsi="SassoonPrimaryInfant"/>
                          <w:color w:val="538135" w:themeColor="accent6" w:themeShade="BF"/>
                          <w:sz w:val="28"/>
                          <w:szCs w:val="28"/>
                        </w:rPr>
                        <w:t>Meet</w:t>
                      </w:r>
                      <w:r>
                        <w:rPr>
                          <w:rFonts w:ascii="SassoonPrimaryInfant" w:hAnsi="SassoonPrimaryInfant"/>
                          <w:color w:val="538135" w:themeColor="accent6" w:themeShade="BF"/>
                          <w:sz w:val="28"/>
                          <w:szCs w:val="28"/>
                        </w:rPr>
                        <w:t>ings</w:t>
                      </w:r>
                      <w:r w:rsidRPr="00FA34E8">
                        <w:rPr>
                          <w:rFonts w:ascii="SassoonPrimaryInfant" w:hAnsi="SassoonPrimaryInfant"/>
                          <w:color w:val="538135" w:themeColor="accent6" w:themeShade="BF"/>
                          <w:sz w:val="28"/>
                          <w:szCs w:val="28"/>
                        </w:rPr>
                        <w:t xml:space="preserve"> with the SENCO (Mrs Gemma Barnett) </w:t>
                      </w:r>
                      <w:r>
                        <w:rPr>
                          <w:rFonts w:ascii="SassoonPrimaryInfant" w:hAnsi="SassoonPrimaryInfant"/>
                          <w:color w:val="538135" w:themeColor="accent6" w:themeShade="BF"/>
                          <w:sz w:val="28"/>
                          <w:szCs w:val="28"/>
                        </w:rPr>
                        <w:t xml:space="preserve">or the PFSA (Mrs Tracey Porter) can be arranged if staff and parents feel this is appropriate.  </w:t>
                      </w:r>
                    </w:p>
                    <w:p w14:paraId="4EDE54CA" w14:textId="7CA83C83" w:rsidR="006F0316" w:rsidRPr="00FA34E8" w:rsidRDefault="006F0316" w:rsidP="006F0316">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For more information on the Local Authority offer please visit the link below: </w:t>
                      </w:r>
                      <w:hyperlink r:id="rId38" w:history="1">
                        <w:r w:rsidRPr="00290057">
                          <w:rPr>
                            <w:rStyle w:val="Hyperlink"/>
                            <w:rFonts w:ascii="SassoonPrimaryInfant" w:hAnsi="SassoonPrimaryInfant"/>
                            <w:sz w:val="28"/>
                            <w:szCs w:val="28"/>
                          </w:rPr>
                          <w:t>https://www.somerset.gov.uk/children-families-and-education/the-local-offer/</w:t>
                        </w:r>
                      </w:hyperlink>
                      <w:r>
                        <w:rPr>
                          <w:rFonts w:ascii="SassoonPrimaryInfant" w:hAnsi="SassoonPrimaryInfant"/>
                          <w:color w:val="538135" w:themeColor="accent6" w:themeShade="BF"/>
                          <w:sz w:val="28"/>
                          <w:szCs w:val="28"/>
                        </w:rPr>
                        <w:t xml:space="preserve"> </w:t>
                      </w:r>
                    </w:p>
                    <w:p w14:paraId="0D9D9BA7" w14:textId="77777777" w:rsidR="00A316A2" w:rsidRPr="00FA34E8" w:rsidRDefault="00A316A2" w:rsidP="00A316A2">
                      <w:pPr>
                        <w:pStyle w:val="ListParagraph"/>
                        <w:numPr>
                          <w:ilvl w:val="0"/>
                          <w:numId w:val="20"/>
                        </w:numPr>
                        <w:rPr>
                          <w:rFonts w:ascii="SassoonPrimaryInfant" w:hAnsi="SassoonPrimaryInfant"/>
                          <w:color w:val="538135" w:themeColor="accent6" w:themeShade="BF"/>
                          <w:sz w:val="28"/>
                          <w:szCs w:val="28"/>
                        </w:rPr>
                      </w:pPr>
                      <w:r w:rsidRPr="00FA34E8">
                        <w:rPr>
                          <w:rFonts w:ascii="SassoonPrimaryInfant" w:hAnsi="SassoonPrimaryInfant"/>
                          <w:color w:val="538135" w:themeColor="accent6" w:themeShade="BF"/>
                          <w:sz w:val="28"/>
                          <w:szCs w:val="28"/>
                        </w:rPr>
                        <w:t xml:space="preserve">Somerset SENDIAS is an </w:t>
                      </w:r>
                      <w:r w:rsidR="00B81B00" w:rsidRPr="00FA34E8">
                        <w:rPr>
                          <w:rFonts w:ascii="SassoonPrimaryInfant" w:hAnsi="SassoonPrimaryInfant"/>
                          <w:color w:val="538135" w:themeColor="accent6" w:themeShade="BF"/>
                          <w:sz w:val="28"/>
                          <w:szCs w:val="28"/>
                        </w:rPr>
                        <w:t>organisation</w:t>
                      </w:r>
                      <w:r w:rsidRPr="00FA34E8">
                        <w:rPr>
                          <w:rFonts w:ascii="SassoonPrimaryInfant" w:hAnsi="SassoonPrimaryInfant"/>
                          <w:color w:val="538135" w:themeColor="accent6" w:themeShade="BF"/>
                          <w:sz w:val="28"/>
                          <w:szCs w:val="28"/>
                        </w:rPr>
                        <w:t xml:space="preserve"> that provides </w:t>
                      </w:r>
                      <w:r w:rsidR="00B81B00" w:rsidRPr="00FA34E8">
                        <w:rPr>
                          <w:rFonts w:ascii="SassoonPrimaryInfant" w:hAnsi="SassoonPrimaryInfant"/>
                          <w:color w:val="538135" w:themeColor="accent6" w:themeShade="BF"/>
                          <w:sz w:val="28"/>
                          <w:szCs w:val="28"/>
                        </w:rPr>
                        <w:t>independent</w:t>
                      </w:r>
                      <w:r w:rsidRPr="00FA34E8">
                        <w:rPr>
                          <w:rFonts w:ascii="SassoonPrimaryInfant" w:hAnsi="SassoonPrimaryInfant"/>
                          <w:color w:val="538135" w:themeColor="accent6" w:themeShade="BF"/>
                          <w:sz w:val="28"/>
                          <w:szCs w:val="28"/>
                        </w:rPr>
                        <w:t xml:space="preserve"> advice and support for families:</w:t>
                      </w:r>
                    </w:p>
                    <w:p w14:paraId="72690C10" w14:textId="77777777" w:rsidR="00A316A2" w:rsidRPr="00FA34E8" w:rsidRDefault="00A316A2" w:rsidP="006F0316">
                      <w:pPr>
                        <w:pStyle w:val="ListParagraph"/>
                        <w:rPr>
                          <w:rFonts w:ascii="SassoonPrimaryInfant" w:hAnsi="SassoonPrimaryInfant"/>
                          <w:sz w:val="28"/>
                          <w:szCs w:val="28"/>
                        </w:rPr>
                      </w:pPr>
                      <w:r w:rsidRPr="00FA34E8">
                        <w:rPr>
                          <w:rFonts w:ascii="SassoonPrimaryInfant" w:hAnsi="SassoonPrimaryInfant"/>
                          <w:color w:val="538135" w:themeColor="accent6" w:themeShade="BF"/>
                          <w:sz w:val="28"/>
                          <w:szCs w:val="28"/>
                        </w:rPr>
                        <w:t xml:space="preserve">Phone: 01823 355578    Email: </w:t>
                      </w:r>
                      <w:hyperlink r:id="rId39" w:history="1">
                        <w:r w:rsidRPr="00FA34E8">
                          <w:rPr>
                            <w:rStyle w:val="Hyperlink"/>
                            <w:rFonts w:ascii="SassoonPrimaryInfant" w:hAnsi="SassoonPrimaryInfant"/>
                            <w:sz w:val="28"/>
                            <w:szCs w:val="28"/>
                          </w:rPr>
                          <w:t>info@somerset.org.uk</w:t>
                        </w:r>
                      </w:hyperlink>
                    </w:p>
                    <w:p w14:paraId="1F8687F9" w14:textId="77777777" w:rsidR="006F0316" w:rsidRPr="006F0316" w:rsidRDefault="00B81B00" w:rsidP="00B81B00">
                      <w:pPr>
                        <w:pStyle w:val="ListParagraph"/>
                        <w:numPr>
                          <w:ilvl w:val="0"/>
                          <w:numId w:val="20"/>
                        </w:numPr>
                        <w:rPr>
                          <w:rFonts w:ascii="SassoonPrimaryInfant" w:hAnsi="SassoonPrimaryInfant"/>
                          <w:sz w:val="28"/>
                          <w:szCs w:val="28"/>
                        </w:rPr>
                      </w:pPr>
                      <w:r w:rsidRPr="00FA34E8">
                        <w:rPr>
                          <w:rFonts w:ascii="SassoonPrimaryInfant" w:hAnsi="SassoonPrimaryInfant"/>
                          <w:color w:val="538135" w:themeColor="accent6" w:themeShade="BF"/>
                          <w:sz w:val="28"/>
                          <w:szCs w:val="28"/>
                        </w:rPr>
                        <w:t>Somerset Parent Carer Forum is an independent group of parents/carers who joined together to share information, their views and experiences of chil</w:t>
                      </w:r>
                      <w:r w:rsidR="00D31CB2" w:rsidRPr="00FA34E8">
                        <w:rPr>
                          <w:rFonts w:ascii="SassoonPrimaryInfant" w:hAnsi="SassoonPrimaryInfant"/>
                          <w:color w:val="538135" w:themeColor="accent6" w:themeShade="BF"/>
                          <w:sz w:val="28"/>
                          <w:szCs w:val="28"/>
                        </w:rPr>
                        <w:t xml:space="preserve">dren’s/young person’s services </w:t>
                      </w:r>
                      <w:r w:rsidRPr="00FA34E8">
                        <w:rPr>
                          <w:rFonts w:ascii="SassoonPrimaryInfant" w:hAnsi="SassoonPrimaryInfant"/>
                          <w:color w:val="538135" w:themeColor="accent6" w:themeShade="BF"/>
                          <w:sz w:val="28"/>
                          <w:szCs w:val="28"/>
                        </w:rPr>
                        <w:t xml:space="preserve">(0-25 years). If you would like to find out more about this organisation then </w:t>
                      </w:r>
                      <w:r w:rsidR="006F0316">
                        <w:rPr>
                          <w:rFonts w:ascii="SassoonPrimaryInfant" w:hAnsi="SassoonPrimaryInfant"/>
                          <w:color w:val="538135" w:themeColor="accent6" w:themeShade="BF"/>
                          <w:sz w:val="28"/>
                          <w:szCs w:val="28"/>
                        </w:rPr>
                        <w:t xml:space="preserve">please visit: </w:t>
                      </w:r>
                      <w:hyperlink r:id="rId40" w:history="1">
                        <w:r w:rsidR="006F0316" w:rsidRPr="00290057">
                          <w:rPr>
                            <w:rStyle w:val="Hyperlink"/>
                            <w:rFonts w:ascii="SassoonPrimaryInfant" w:hAnsi="SassoonPrimaryInfant"/>
                            <w:sz w:val="28"/>
                            <w:szCs w:val="28"/>
                          </w:rPr>
                          <w:t>https://somersetparentcarerforum.org.uk/</w:t>
                        </w:r>
                      </w:hyperlink>
                      <w:r w:rsidR="006F0316">
                        <w:rPr>
                          <w:rFonts w:ascii="SassoonPrimaryInfant" w:hAnsi="SassoonPrimaryInfant"/>
                          <w:color w:val="538135" w:themeColor="accent6" w:themeShade="BF"/>
                          <w:sz w:val="28"/>
                          <w:szCs w:val="28"/>
                        </w:rPr>
                        <w:t xml:space="preserve"> </w:t>
                      </w:r>
                    </w:p>
                    <w:p w14:paraId="67816919" w14:textId="658363DF" w:rsidR="00FA34E8" w:rsidRPr="00E1576C" w:rsidRDefault="006F0316" w:rsidP="006F0316">
                      <w:pPr>
                        <w:pStyle w:val="ListParagraph"/>
                        <w:rPr>
                          <w:rFonts w:ascii="SassoonPrimaryInfant" w:hAnsi="SassoonPrimaryInfant"/>
                          <w:sz w:val="28"/>
                          <w:szCs w:val="28"/>
                        </w:rPr>
                      </w:pPr>
                      <w:r w:rsidRPr="00FA34E8">
                        <w:rPr>
                          <w:rFonts w:ascii="SassoonPrimaryInfant" w:hAnsi="SassoonPrimaryInfant"/>
                          <w:color w:val="538135" w:themeColor="accent6" w:themeShade="BF"/>
                          <w:sz w:val="28"/>
                          <w:szCs w:val="28"/>
                        </w:rPr>
                        <w:t>P</w:t>
                      </w:r>
                      <w:r w:rsidR="00B81B00" w:rsidRPr="00FA34E8">
                        <w:rPr>
                          <w:rFonts w:ascii="SassoonPrimaryInfant" w:hAnsi="SassoonPrimaryInfant"/>
                          <w:color w:val="538135" w:themeColor="accent6" w:themeShade="BF"/>
                          <w:sz w:val="28"/>
                          <w:szCs w:val="28"/>
                        </w:rPr>
                        <w:t>hone: 01278 699397</w:t>
                      </w:r>
                      <w:r w:rsidRPr="00E1576C">
                        <w:rPr>
                          <w:rFonts w:ascii="SassoonPrimaryInfant" w:hAnsi="SassoonPrimaryInfant"/>
                          <w:sz w:val="28"/>
                          <w:szCs w:val="28"/>
                        </w:rPr>
                        <w:t xml:space="preserve"> </w:t>
                      </w:r>
                    </w:p>
                    <w:p w14:paraId="6AA9E22F" w14:textId="77777777" w:rsidR="00B81B00" w:rsidRPr="00FA34E8" w:rsidRDefault="00B81B00" w:rsidP="00B81B00">
                      <w:pPr>
                        <w:rPr>
                          <w:rFonts w:ascii="SassoonPrimaryInfant" w:hAnsi="SassoonPrimaryInfant"/>
                          <w:color w:val="538135" w:themeColor="accent6" w:themeShade="BF"/>
                          <w:sz w:val="28"/>
                          <w:szCs w:val="28"/>
                          <w:u w:val="single"/>
                        </w:rPr>
                      </w:pPr>
                      <w:r w:rsidRPr="00FA34E8">
                        <w:rPr>
                          <w:rFonts w:ascii="SassoonPrimaryInfant" w:hAnsi="SassoonPrimaryInfant"/>
                          <w:color w:val="538135" w:themeColor="accent6" w:themeShade="BF"/>
                          <w:sz w:val="28"/>
                          <w:szCs w:val="28"/>
                          <w:u w:val="single"/>
                        </w:rPr>
                        <w:t>Useful Websites:</w:t>
                      </w:r>
                    </w:p>
                    <w:p w14:paraId="125719D1"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Hearing impairment: </w:t>
                      </w:r>
                      <w:hyperlink r:id="rId41" w:history="1">
                        <w:r w:rsidRPr="00EF7002">
                          <w:rPr>
                            <w:rStyle w:val="Hyperlink"/>
                            <w:rFonts w:ascii="SassoonPrimaryInfant" w:hAnsi="SassoonPrimaryInfant"/>
                            <w:sz w:val="26"/>
                            <w:szCs w:val="24"/>
                          </w:rPr>
                          <w:t>https://www.ndcs.org.uk/</w:t>
                        </w:r>
                      </w:hyperlink>
                    </w:p>
                    <w:p w14:paraId="32861A41"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Autism: </w:t>
                      </w:r>
                      <w:hyperlink r:id="rId42" w:history="1">
                        <w:r w:rsidR="00FA34E8" w:rsidRPr="00EF7002">
                          <w:rPr>
                            <w:rStyle w:val="Hyperlink"/>
                            <w:rFonts w:ascii="SassoonPrimaryInfant" w:hAnsi="SassoonPrimaryInfant"/>
                            <w:sz w:val="26"/>
                            <w:szCs w:val="24"/>
                          </w:rPr>
                          <w:t>https://www.autism.org.uk/</w:t>
                        </w:r>
                      </w:hyperlink>
                      <w:r w:rsidR="00FA34E8" w:rsidRPr="00EF7002">
                        <w:rPr>
                          <w:rFonts w:ascii="SassoonPrimaryInfant" w:hAnsi="SassoonPrimaryInfant"/>
                          <w:sz w:val="26"/>
                          <w:szCs w:val="24"/>
                        </w:rPr>
                        <w:t xml:space="preserve"> </w:t>
                      </w:r>
                    </w:p>
                    <w:p w14:paraId="5DA9F359"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NHS: </w:t>
                      </w:r>
                      <w:hyperlink r:id="rId43" w:history="1">
                        <w:r w:rsidRPr="00EF7002">
                          <w:rPr>
                            <w:rStyle w:val="Hyperlink"/>
                            <w:rFonts w:ascii="SassoonPrimaryInfant" w:hAnsi="SassoonPrimaryInfant"/>
                            <w:sz w:val="26"/>
                            <w:szCs w:val="24"/>
                          </w:rPr>
                          <w:t>http://www.sompar.nhs.uk/what-we-do/children-and-young-people/parent-carer/</w:t>
                        </w:r>
                      </w:hyperlink>
                    </w:p>
                    <w:p w14:paraId="5BE97EF6" w14:textId="77777777" w:rsidR="00B81B00" w:rsidRPr="00EF7002" w:rsidRDefault="00B81B00" w:rsidP="00B81B00">
                      <w:pPr>
                        <w:rPr>
                          <w:rFonts w:ascii="SassoonPrimaryInfant" w:hAnsi="SassoonPrimaryInfant"/>
                          <w:sz w:val="26"/>
                          <w:szCs w:val="24"/>
                        </w:rPr>
                      </w:pPr>
                      <w:r w:rsidRPr="00EF7002">
                        <w:rPr>
                          <w:rFonts w:ascii="SassoonPrimaryInfant" w:hAnsi="SassoonPrimaryInfant"/>
                          <w:sz w:val="26"/>
                          <w:szCs w:val="24"/>
                        </w:rPr>
                        <w:t xml:space="preserve">Vision: </w:t>
                      </w:r>
                      <w:hyperlink r:id="rId44" w:history="1">
                        <w:r w:rsidRPr="00EF7002">
                          <w:rPr>
                            <w:rStyle w:val="Hyperlink"/>
                            <w:rFonts w:ascii="SassoonPrimaryInfant" w:hAnsi="SassoonPrimaryInfant"/>
                            <w:sz w:val="26"/>
                            <w:szCs w:val="24"/>
                          </w:rPr>
                          <w:t>https://www.somersetsight.org.uk/</w:t>
                        </w:r>
                      </w:hyperlink>
                    </w:p>
                    <w:p w14:paraId="27B89735" w14:textId="77777777" w:rsidR="00B81B00" w:rsidRPr="00EF7002" w:rsidRDefault="00D31CB2" w:rsidP="00B81B00">
                      <w:pPr>
                        <w:rPr>
                          <w:rFonts w:ascii="SassoonPrimaryInfant" w:hAnsi="SassoonPrimaryInfant"/>
                          <w:sz w:val="26"/>
                          <w:szCs w:val="24"/>
                        </w:rPr>
                      </w:pPr>
                      <w:r w:rsidRPr="00EF7002">
                        <w:rPr>
                          <w:rFonts w:ascii="SassoonPrimaryInfant" w:hAnsi="SassoonPrimaryInfant"/>
                          <w:sz w:val="26"/>
                          <w:szCs w:val="24"/>
                        </w:rPr>
                        <w:t xml:space="preserve">Young Somerset: </w:t>
                      </w:r>
                      <w:hyperlink r:id="rId45" w:history="1">
                        <w:r w:rsidRPr="00EF7002">
                          <w:rPr>
                            <w:rStyle w:val="Hyperlink"/>
                            <w:rFonts w:ascii="SassoonPrimaryInfant" w:hAnsi="SassoonPrimaryInfant"/>
                            <w:sz w:val="26"/>
                            <w:szCs w:val="24"/>
                          </w:rPr>
                          <w:t>https://www.youngsomerset.org.uk/</w:t>
                        </w:r>
                      </w:hyperlink>
                    </w:p>
                    <w:p w14:paraId="6F8D9F0C" w14:textId="38BB4678" w:rsidR="00D31CB2" w:rsidRDefault="006F0316" w:rsidP="00B81B00">
                      <w:pPr>
                        <w:rPr>
                          <w:rFonts w:ascii="Century Gothic" w:hAnsi="Century Gothic"/>
                          <w:sz w:val="28"/>
                          <w:szCs w:val="28"/>
                        </w:rPr>
                      </w:pPr>
                      <w:r w:rsidRPr="006F0316">
                        <w:rPr>
                          <w:rFonts w:ascii="SassoonPrimaryInfant" w:hAnsi="SassoonPrimaryInfant"/>
                          <w:color w:val="000000" w:themeColor="text1"/>
                          <w:sz w:val="28"/>
                          <w:szCs w:val="28"/>
                        </w:rPr>
                        <w:t xml:space="preserve">Our school contact: </w:t>
                      </w:r>
                      <w:r>
                        <w:rPr>
                          <w:rFonts w:ascii="SassoonPrimaryInfant" w:hAnsi="SassoonPrimaryInfant"/>
                          <w:color w:val="538135" w:themeColor="accent6" w:themeShade="BF"/>
                          <w:sz w:val="28"/>
                          <w:szCs w:val="28"/>
                        </w:rPr>
                        <w:t>Telephone:</w:t>
                      </w:r>
                      <w:r w:rsidRPr="00EA593E">
                        <w:rPr>
                          <w:rFonts w:ascii="SassoonPrimaryInfant" w:hAnsi="SassoonPrimaryInfant"/>
                          <w:color w:val="538135" w:themeColor="accent6" w:themeShade="BF"/>
                          <w:sz w:val="28"/>
                          <w:szCs w:val="28"/>
                        </w:rPr>
                        <w:t xml:space="preserve"> 01278 </w:t>
                      </w:r>
                      <w:proofErr w:type="gramStart"/>
                      <w:r w:rsidRPr="00EA593E">
                        <w:rPr>
                          <w:rFonts w:ascii="SassoonPrimaryInfant" w:hAnsi="SassoonPrimaryInfant"/>
                          <w:color w:val="538135" w:themeColor="accent6" w:themeShade="BF"/>
                          <w:sz w:val="28"/>
                          <w:szCs w:val="28"/>
                        </w:rPr>
                        <w:t>422691  Email</w:t>
                      </w:r>
                      <w:proofErr w:type="gramEnd"/>
                      <w:r w:rsidRPr="00EA593E">
                        <w:rPr>
                          <w:rFonts w:ascii="SassoonPrimaryInfant" w:hAnsi="SassoonPrimaryInfant"/>
                          <w:color w:val="538135" w:themeColor="accent6" w:themeShade="BF"/>
                          <w:sz w:val="28"/>
                          <w:szCs w:val="28"/>
                        </w:rPr>
                        <w:t xml:space="preserve">: </w:t>
                      </w:r>
                      <w:hyperlink r:id="rId46" w:history="1">
                        <w:r w:rsidRPr="00ED7589">
                          <w:rPr>
                            <w:rStyle w:val="Hyperlink"/>
                            <w:rFonts w:ascii="SassoonPrimaryInfant" w:hAnsi="SassoonPrimaryInfant"/>
                            <w:sz w:val="28"/>
                            <w:szCs w:val="28"/>
                          </w:rPr>
                          <w:t>office@stmarysbridgwater.co.uk</w:t>
                        </w:r>
                      </w:hyperlink>
                    </w:p>
                    <w:p w14:paraId="271B848D" w14:textId="77777777" w:rsidR="00B81B00" w:rsidRDefault="00B81B00" w:rsidP="00B81B00">
                      <w:pPr>
                        <w:rPr>
                          <w:rFonts w:ascii="Century Gothic" w:hAnsi="Century Gothic"/>
                          <w:sz w:val="28"/>
                          <w:szCs w:val="28"/>
                        </w:rPr>
                      </w:pPr>
                    </w:p>
                    <w:p w14:paraId="65B8CBFE" w14:textId="77777777" w:rsidR="00B81B00" w:rsidRPr="00B81B00" w:rsidRDefault="00B81B00" w:rsidP="00B81B00">
                      <w:pPr>
                        <w:rPr>
                          <w:rFonts w:ascii="Century Gothic" w:hAnsi="Century Gothic"/>
                          <w:sz w:val="28"/>
                          <w:szCs w:val="28"/>
                        </w:rPr>
                      </w:pPr>
                    </w:p>
                    <w:p w14:paraId="7D76C701" w14:textId="77777777" w:rsidR="00B81B00" w:rsidRDefault="00B81B00" w:rsidP="00B81B00">
                      <w:pPr>
                        <w:pStyle w:val="ListParagraph"/>
                        <w:rPr>
                          <w:rFonts w:ascii="Century Gothic" w:hAnsi="Century Gothic"/>
                          <w:sz w:val="28"/>
                          <w:szCs w:val="28"/>
                        </w:rPr>
                      </w:pPr>
                    </w:p>
                    <w:p w14:paraId="50BD7B9B" w14:textId="77777777" w:rsidR="00B81B00" w:rsidRDefault="00B81B00" w:rsidP="00B81B00">
                      <w:pPr>
                        <w:pStyle w:val="ListParagraph"/>
                        <w:rPr>
                          <w:rFonts w:ascii="Century Gothic" w:hAnsi="Century Gothic"/>
                          <w:sz w:val="28"/>
                          <w:szCs w:val="28"/>
                        </w:rPr>
                      </w:pPr>
                    </w:p>
                    <w:p w14:paraId="103BC819" w14:textId="77777777" w:rsidR="00B81B00" w:rsidRPr="00A316A2" w:rsidRDefault="00B81B00" w:rsidP="00B81B00">
                      <w:pPr>
                        <w:pStyle w:val="ListParagraph"/>
                        <w:jc w:val="both"/>
                        <w:rPr>
                          <w:rFonts w:ascii="Century Gothic" w:hAnsi="Century Gothic"/>
                          <w:sz w:val="28"/>
                          <w:szCs w:val="28"/>
                        </w:rPr>
                      </w:pPr>
                    </w:p>
                    <w:p w14:paraId="607811F0" w14:textId="77777777" w:rsidR="00A316A2" w:rsidRPr="00A316A2" w:rsidRDefault="00A316A2" w:rsidP="00A316A2">
                      <w:pPr>
                        <w:jc w:val="center"/>
                        <w:rPr>
                          <w:rFonts w:ascii="Century Gothic" w:hAnsi="Century Gothic"/>
                          <w:sz w:val="28"/>
                          <w:szCs w:val="28"/>
                        </w:rPr>
                      </w:pPr>
                    </w:p>
                  </w:txbxContent>
                </v:textbox>
                <w10:wrap type="square" anchorx="margin"/>
              </v:shape>
            </w:pict>
          </mc:Fallback>
        </mc:AlternateContent>
      </w:r>
    </w:p>
    <w:p w14:paraId="49252AE7" w14:textId="77777777" w:rsidR="00EB371F" w:rsidRDefault="00EB371F">
      <w:r>
        <w:rPr>
          <w:noProof/>
          <w:lang w:eastAsia="en-GB"/>
        </w:rPr>
        <w:lastRenderedPageBreak/>
        <mc:AlternateContent>
          <mc:Choice Requires="wps">
            <w:drawing>
              <wp:anchor distT="45720" distB="45720" distL="114300" distR="114300" simplePos="0" relativeHeight="251702272" behindDoc="0" locked="0" layoutInCell="1" allowOverlap="1" wp14:anchorId="3FEBEB25" wp14:editId="58A8C7BA">
                <wp:simplePos x="0" y="0"/>
                <wp:positionH relativeFrom="margin">
                  <wp:posOffset>0</wp:posOffset>
                </wp:positionH>
                <wp:positionV relativeFrom="paragraph">
                  <wp:posOffset>13335</wp:posOffset>
                </wp:positionV>
                <wp:extent cx="8839200" cy="5686425"/>
                <wp:effectExtent l="0" t="0" r="1905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5686425"/>
                        </a:xfrm>
                        <a:prstGeom prst="rect">
                          <a:avLst/>
                        </a:prstGeom>
                        <a:solidFill>
                          <a:srgbClr val="FFFFFF"/>
                        </a:solidFill>
                        <a:ln w="9525">
                          <a:solidFill>
                            <a:srgbClr val="000000"/>
                          </a:solidFill>
                          <a:miter lim="800000"/>
                          <a:headEnd/>
                          <a:tailEnd/>
                        </a:ln>
                      </wps:spPr>
                      <wps:txbx>
                        <w:txbxContent>
                          <w:p w14:paraId="51CC68B9" w14:textId="77777777" w:rsidR="00EB371F" w:rsidRDefault="00EB371F" w:rsidP="00EB371F">
                            <w:pPr>
                              <w:rPr>
                                <w:rFonts w:ascii="SassoonPrimaryInfant" w:hAnsi="SassoonPrimaryInfant"/>
                                <w:color w:val="538135" w:themeColor="accent6" w:themeShade="BF"/>
                                <w:sz w:val="32"/>
                                <w:szCs w:val="28"/>
                                <w:u w:val="single"/>
                              </w:rPr>
                            </w:pPr>
                            <w:r w:rsidRPr="00612D1E">
                              <w:rPr>
                                <w:rFonts w:ascii="SassoonPrimaryInfant" w:hAnsi="SassoonPrimaryInfant"/>
                                <w:color w:val="538135" w:themeColor="accent6" w:themeShade="BF"/>
                                <w:sz w:val="32"/>
                                <w:szCs w:val="28"/>
                                <w:u w:val="single"/>
                              </w:rPr>
                              <w:t xml:space="preserve">What if I have a complaint about the provision made at St Mary’s Primary School? </w:t>
                            </w:r>
                          </w:p>
                          <w:p w14:paraId="29DA713A" w14:textId="77777777" w:rsidR="00612D1E" w:rsidRPr="00612D1E" w:rsidRDefault="00612D1E" w:rsidP="00EB371F">
                            <w:pPr>
                              <w:rPr>
                                <w:rFonts w:ascii="SassoonPrimaryInfant" w:hAnsi="SassoonPrimaryInfant"/>
                                <w:color w:val="538135" w:themeColor="accent6" w:themeShade="BF"/>
                                <w:sz w:val="32"/>
                                <w:szCs w:val="28"/>
                                <w:u w:val="single"/>
                              </w:rPr>
                            </w:pPr>
                          </w:p>
                          <w:p w14:paraId="3C3686C0" w14:textId="71395C04" w:rsidR="00612D1E" w:rsidRDefault="00612D1E" w:rsidP="00612D1E">
                            <w:pPr>
                              <w:pStyle w:val="ListParagraph"/>
                              <w:numPr>
                                <w:ilvl w:val="0"/>
                                <w:numId w:val="2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Your feedback is always greatly appreciated. </w:t>
                            </w:r>
                            <w:r w:rsidR="00EB371F" w:rsidRPr="00612D1E">
                              <w:rPr>
                                <w:rFonts w:ascii="SassoonPrimaryInfant" w:hAnsi="SassoonPrimaryInfant"/>
                                <w:color w:val="538135" w:themeColor="accent6" w:themeShade="BF"/>
                                <w:sz w:val="28"/>
                                <w:szCs w:val="28"/>
                              </w:rPr>
                              <w:t xml:space="preserve">If you are </w:t>
                            </w:r>
                            <w:r>
                              <w:rPr>
                                <w:rFonts w:ascii="SassoonPrimaryInfant" w:hAnsi="SassoonPrimaryInfant"/>
                                <w:color w:val="538135" w:themeColor="accent6" w:themeShade="BF"/>
                                <w:sz w:val="28"/>
                                <w:szCs w:val="28"/>
                              </w:rPr>
                              <w:t>satisfied or un</w:t>
                            </w:r>
                            <w:r w:rsidR="00EB371F" w:rsidRPr="00612D1E">
                              <w:rPr>
                                <w:rFonts w:ascii="SassoonPrimaryInfant" w:hAnsi="SassoonPrimaryInfant"/>
                                <w:color w:val="538135" w:themeColor="accent6" w:themeShade="BF"/>
                                <w:sz w:val="28"/>
                                <w:szCs w:val="28"/>
                              </w:rPr>
                              <w:t xml:space="preserve">satisfied with the </w:t>
                            </w:r>
                            <w:r w:rsidR="00090BC0" w:rsidRPr="00612D1E">
                              <w:rPr>
                                <w:rFonts w:ascii="SassoonPrimaryInfant" w:hAnsi="SassoonPrimaryInfant"/>
                                <w:color w:val="538135" w:themeColor="accent6" w:themeShade="BF"/>
                                <w:sz w:val="28"/>
                                <w:szCs w:val="28"/>
                              </w:rPr>
                              <w:t>provision,</w:t>
                            </w:r>
                            <w:r w:rsidR="00EB371F" w:rsidRPr="00612D1E">
                              <w:rPr>
                                <w:rFonts w:ascii="SassoonPrimaryInfant" w:hAnsi="SassoonPrimaryInfant"/>
                                <w:color w:val="538135" w:themeColor="accent6" w:themeShade="BF"/>
                                <w:sz w:val="28"/>
                                <w:szCs w:val="28"/>
                              </w:rPr>
                              <w:t xml:space="preserve"> put in plac</w:t>
                            </w:r>
                            <w:r>
                              <w:rPr>
                                <w:rFonts w:ascii="SassoonPrimaryInfant" w:hAnsi="SassoonPrimaryInfant"/>
                                <w:color w:val="538135" w:themeColor="accent6" w:themeShade="BF"/>
                                <w:sz w:val="28"/>
                                <w:szCs w:val="28"/>
                              </w:rPr>
                              <w:t xml:space="preserve">e for your child at school, you are welcome to leave us a review or speak to a member of staff to provide us with your feedback. </w:t>
                            </w:r>
                          </w:p>
                          <w:p w14:paraId="12DC54EF" w14:textId="77777777" w:rsidR="00612D1E" w:rsidRPr="00612D1E" w:rsidRDefault="00612D1E" w:rsidP="00612D1E">
                            <w:pPr>
                              <w:pStyle w:val="ListParagraph"/>
                              <w:spacing w:line="360" w:lineRule="auto"/>
                              <w:rPr>
                                <w:rFonts w:ascii="SassoonPrimaryInfant" w:hAnsi="SassoonPrimaryInfant"/>
                                <w:color w:val="538135" w:themeColor="accent6" w:themeShade="BF"/>
                                <w:sz w:val="28"/>
                                <w:szCs w:val="28"/>
                              </w:rPr>
                            </w:pPr>
                          </w:p>
                          <w:p w14:paraId="29B31EDB" w14:textId="77777777" w:rsidR="00EB371F" w:rsidRDefault="00612D1E" w:rsidP="00EB371F">
                            <w:pPr>
                              <w:pStyle w:val="ListParagraph"/>
                              <w:numPr>
                                <w:ilvl w:val="0"/>
                                <w:numId w:val="2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If you</w:t>
                            </w:r>
                            <w:r w:rsidR="00D31CB2" w:rsidRPr="00612D1E">
                              <w:rPr>
                                <w:rFonts w:ascii="SassoonPrimaryInfant" w:hAnsi="SassoonPrimaryInfant"/>
                                <w:color w:val="538135" w:themeColor="accent6" w:themeShade="BF"/>
                                <w:sz w:val="28"/>
                                <w:szCs w:val="28"/>
                              </w:rPr>
                              <w:t xml:space="preserve"> </w:t>
                            </w:r>
                            <w:r w:rsidR="00FE4290">
                              <w:rPr>
                                <w:rFonts w:ascii="SassoonPrimaryInfant" w:hAnsi="SassoonPrimaryInfant"/>
                                <w:color w:val="538135" w:themeColor="accent6" w:themeShade="BF"/>
                                <w:sz w:val="28"/>
                                <w:szCs w:val="28"/>
                              </w:rPr>
                              <w:t>wish to discuss</w:t>
                            </w:r>
                            <w:r>
                              <w:rPr>
                                <w:rFonts w:ascii="SassoonPrimaryInfant" w:hAnsi="SassoonPrimaryInfant"/>
                                <w:color w:val="538135" w:themeColor="accent6" w:themeShade="BF"/>
                                <w:sz w:val="28"/>
                                <w:szCs w:val="28"/>
                              </w:rPr>
                              <w:t xml:space="preserve"> your child</w:t>
                            </w:r>
                            <w:r w:rsidR="00FE4290">
                              <w:rPr>
                                <w:rFonts w:ascii="SassoonPrimaryInfant" w:hAnsi="SassoonPrimaryInfant"/>
                                <w:color w:val="538135" w:themeColor="accent6" w:themeShade="BF"/>
                                <w:sz w:val="28"/>
                                <w:szCs w:val="28"/>
                              </w:rPr>
                              <w:t>’s</w:t>
                            </w:r>
                            <w:r>
                              <w:rPr>
                                <w:rFonts w:ascii="SassoonPrimaryInfant" w:hAnsi="SassoonPrimaryInfant"/>
                                <w:color w:val="538135" w:themeColor="accent6" w:themeShade="BF"/>
                                <w:sz w:val="28"/>
                                <w:szCs w:val="28"/>
                              </w:rPr>
                              <w:t xml:space="preserve"> is</w:t>
                            </w:r>
                            <w:r w:rsidR="00EB371F" w:rsidRPr="00612D1E">
                              <w:rPr>
                                <w:rFonts w:ascii="SassoonPrimaryInfant" w:hAnsi="SassoonPrimaryInfant"/>
                                <w:color w:val="538135" w:themeColor="accent6" w:themeShade="BF"/>
                                <w:sz w:val="28"/>
                                <w:szCs w:val="28"/>
                              </w:rPr>
                              <w:t xml:space="preserve"> </w:t>
                            </w:r>
                            <w:r w:rsidR="00FE4290">
                              <w:rPr>
                                <w:rFonts w:ascii="SassoonPrimaryInfant" w:hAnsi="SassoonPrimaryInfant"/>
                                <w:color w:val="538135" w:themeColor="accent6" w:themeShade="BF"/>
                                <w:sz w:val="28"/>
                                <w:szCs w:val="28"/>
                              </w:rPr>
                              <w:t>progress, please contact</w:t>
                            </w:r>
                            <w:r>
                              <w:rPr>
                                <w:rFonts w:ascii="SassoonPrimaryInfant" w:hAnsi="SassoonPrimaryInfant"/>
                                <w:color w:val="538135" w:themeColor="accent6" w:themeShade="BF"/>
                                <w:sz w:val="28"/>
                                <w:szCs w:val="28"/>
                              </w:rPr>
                              <w:t xml:space="preserve"> your child’s class teacher.</w:t>
                            </w:r>
                          </w:p>
                          <w:p w14:paraId="57B37CB7" w14:textId="77777777" w:rsidR="00612D1E" w:rsidRPr="00612D1E" w:rsidRDefault="00612D1E" w:rsidP="00612D1E">
                            <w:pPr>
                              <w:pStyle w:val="ListParagraph"/>
                              <w:spacing w:line="360" w:lineRule="auto"/>
                              <w:rPr>
                                <w:rFonts w:ascii="SassoonPrimaryInfant" w:hAnsi="SassoonPrimaryInfant"/>
                                <w:color w:val="538135" w:themeColor="accent6" w:themeShade="BF"/>
                                <w:sz w:val="28"/>
                                <w:szCs w:val="28"/>
                              </w:rPr>
                            </w:pPr>
                          </w:p>
                          <w:p w14:paraId="1BC46B6C" w14:textId="72CB4E69" w:rsidR="00EB371F" w:rsidRPr="00612D1E" w:rsidRDefault="00EB371F" w:rsidP="00EB371F">
                            <w:pPr>
                              <w:pStyle w:val="ListParagraph"/>
                              <w:numPr>
                                <w:ilvl w:val="0"/>
                                <w:numId w:val="21"/>
                              </w:numPr>
                              <w:spacing w:line="360" w:lineRule="auto"/>
                              <w:rPr>
                                <w:rFonts w:ascii="SassoonPrimaryInfant" w:hAnsi="SassoonPrimaryInfant"/>
                                <w:color w:val="538135" w:themeColor="accent6" w:themeShade="BF"/>
                                <w:sz w:val="28"/>
                                <w:szCs w:val="28"/>
                              </w:rPr>
                            </w:pPr>
                            <w:r w:rsidRPr="00612D1E">
                              <w:rPr>
                                <w:rFonts w:ascii="SassoonPrimaryInfant" w:hAnsi="SassoonPrimaryInfant"/>
                                <w:color w:val="538135" w:themeColor="accent6" w:themeShade="BF"/>
                                <w:sz w:val="28"/>
                                <w:szCs w:val="28"/>
                              </w:rPr>
                              <w:t xml:space="preserve">If you </w:t>
                            </w:r>
                            <w:r w:rsidR="00311C2D">
                              <w:rPr>
                                <w:rFonts w:ascii="SassoonPrimaryInfant" w:hAnsi="SassoonPrimaryInfant"/>
                                <w:color w:val="538135" w:themeColor="accent6" w:themeShade="BF"/>
                                <w:sz w:val="28"/>
                                <w:szCs w:val="28"/>
                              </w:rPr>
                              <w:t>require further guidance</w:t>
                            </w:r>
                            <w:r w:rsidRPr="00612D1E">
                              <w:rPr>
                                <w:rFonts w:ascii="SassoonPrimaryInfant" w:hAnsi="SassoonPrimaryInfant"/>
                                <w:color w:val="538135" w:themeColor="accent6" w:themeShade="BF"/>
                                <w:sz w:val="28"/>
                                <w:szCs w:val="28"/>
                              </w:rPr>
                              <w:t xml:space="preserve">, </w:t>
                            </w:r>
                            <w:r w:rsidR="00311C2D">
                              <w:rPr>
                                <w:rFonts w:ascii="SassoonPrimaryInfant" w:hAnsi="SassoonPrimaryInfant"/>
                                <w:color w:val="538135" w:themeColor="accent6" w:themeShade="BF"/>
                                <w:sz w:val="28"/>
                                <w:szCs w:val="28"/>
                              </w:rPr>
                              <w:t xml:space="preserve">then </w:t>
                            </w:r>
                            <w:r w:rsidRPr="00612D1E">
                              <w:rPr>
                                <w:rFonts w:ascii="SassoonPrimaryInfant" w:hAnsi="SassoonPrimaryInfant"/>
                                <w:color w:val="538135" w:themeColor="accent6" w:themeShade="BF"/>
                                <w:sz w:val="28"/>
                                <w:szCs w:val="28"/>
                              </w:rPr>
                              <w:t>please speak to our</w:t>
                            </w:r>
                            <w:r w:rsidR="00612D1E">
                              <w:rPr>
                                <w:rFonts w:ascii="SassoonPrimaryInfant" w:hAnsi="SassoonPrimaryInfant"/>
                                <w:color w:val="538135" w:themeColor="accent6" w:themeShade="BF"/>
                                <w:sz w:val="28"/>
                                <w:szCs w:val="28"/>
                              </w:rPr>
                              <w:t xml:space="preserve"> school SENCO, Mrs Gemma Barnett, the Head Teacher, Mrs Morwenna Dunstan, </w:t>
                            </w:r>
                            <w:r w:rsidRPr="00612D1E">
                              <w:rPr>
                                <w:rFonts w:ascii="SassoonPrimaryInfant" w:hAnsi="SassoonPrimaryInfant"/>
                                <w:color w:val="538135" w:themeColor="accent6" w:themeShade="BF"/>
                                <w:sz w:val="28"/>
                                <w:szCs w:val="28"/>
                              </w:rPr>
                              <w:t>or The SEND Governor,</w:t>
                            </w:r>
                            <w:r w:rsidR="00325000">
                              <w:rPr>
                                <w:rFonts w:ascii="SassoonPrimaryInfant" w:hAnsi="SassoonPrimaryInfant"/>
                                <w:color w:val="538135" w:themeColor="accent6" w:themeShade="BF"/>
                                <w:sz w:val="28"/>
                                <w:szCs w:val="28"/>
                              </w:rPr>
                              <w:t xml:space="preserve"> </w:t>
                            </w:r>
                            <w:r w:rsidR="00EF7002">
                              <w:rPr>
                                <w:rFonts w:ascii="SassoonPrimaryInfant" w:hAnsi="SassoonPrimaryInfant"/>
                                <w:color w:val="538135" w:themeColor="accent6" w:themeShade="BF"/>
                                <w:sz w:val="28"/>
                                <w:szCs w:val="28"/>
                              </w:rPr>
                              <w:t>Mrs Mary Clothier.</w:t>
                            </w:r>
                            <w:r w:rsidRPr="00612D1E">
                              <w:rPr>
                                <w:rFonts w:ascii="SassoonPrimaryInfant" w:hAnsi="SassoonPrimaryInfant"/>
                                <w:color w:val="538135" w:themeColor="accent6" w:themeShade="BF"/>
                                <w:sz w:val="28"/>
                                <w:szCs w:val="28"/>
                              </w:rPr>
                              <w:t xml:space="preserve"> </w:t>
                            </w:r>
                          </w:p>
                          <w:p w14:paraId="5959DA23" w14:textId="77777777" w:rsidR="00EB371F" w:rsidRDefault="00EB371F" w:rsidP="00EB371F">
                            <w:pPr>
                              <w:pStyle w:val="ListParagraph"/>
                              <w:rPr>
                                <w:rFonts w:ascii="Century Gothic" w:hAnsi="Century Gothic"/>
                                <w:sz w:val="28"/>
                                <w:szCs w:val="28"/>
                              </w:rPr>
                            </w:pPr>
                          </w:p>
                          <w:p w14:paraId="67124AA0" w14:textId="77777777" w:rsidR="00EB371F" w:rsidRDefault="00612D1E" w:rsidP="00612D1E">
                            <w:pPr>
                              <w:jc w:val="center"/>
                              <w:rPr>
                                <w:rFonts w:ascii="Century Gothic" w:hAnsi="Century Gothic"/>
                                <w:sz w:val="28"/>
                                <w:szCs w:val="28"/>
                              </w:rPr>
                            </w:pPr>
                            <w:r>
                              <w:rPr>
                                <w:noProof/>
                                <w:lang w:eastAsia="en-GB"/>
                              </w:rPr>
                              <w:drawing>
                                <wp:inline distT="0" distB="0" distL="0" distR="0" wp14:anchorId="6B71E1F0" wp14:editId="0AF59333">
                                  <wp:extent cx="2594044" cy="1460500"/>
                                  <wp:effectExtent l="0" t="0" r="0" b="6350"/>
                                  <wp:docPr id="291" name="Picture 291" descr="Giving Feedback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ving Feedback -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32983" cy="1482423"/>
                                          </a:xfrm>
                                          <a:prstGeom prst="rect">
                                            <a:avLst/>
                                          </a:prstGeom>
                                          <a:noFill/>
                                          <a:ln>
                                            <a:noFill/>
                                          </a:ln>
                                        </pic:spPr>
                                      </pic:pic>
                                    </a:graphicData>
                                  </a:graphic>
                                </wp:inline>
                              </w:drawing>
                            </w:r>
                          </w:p>
                          <w:p w14:paraId="43C5DB21" w14:textId="7F77ABAC" w:rsidR="00EB371F" w:rsidRPr="00612D1E" w:rsidRDefault="00EB371F" w:rsidP="00612D1E">
                            <w:pPr>
                              <w:jc w:val="center"/>
                              <w:rPr>
                                <w:rFonts w:ascii="SassoonPrimaryInfant" w:hAnsi="SassoonPrimaryInfant"/>
                                <w:color w:val="538135" w:themeColor="accent6" w:themeShade="BF"/>
                                <w:sz w:val="28"/>
                                <w:szCs w:val="28"/>
                              </w:rPr>
                            </w:pPr>
                            <w:r w:rsidRPr="00612D1E">
                              <w:rPr>
                                <w:rFonts w:ascii="SassoonPrimaryInfant" w:hAnsi="SassoonPrimaryInfant"/>
                                <w:color w:val="538135" w:themeColor="accent6" w:themeShade="BF"/>
                                <w:sz w:val="28"/>
                                <w:szCs w:val="28"/>
                              </w:rPr>
                              <w:t xml:space="preserve">This report </w:t>
                            </w:r>
                            <w:r w:rsidR="00612D1E" w:rsidRPr="00612D1E">
                              <w:rPr>
                                <w:rFonts w:ascii="SassoonPrimaryInfant" w:hAnsi="SassoonPrimaryInfant"/>
                                <w:color w:val="538135" w:themeColor="accent6" w:themeShade="BF"/>
                                <w:sz w:val="28"/>
                                <w:szCs w:val="28"/>
                              </w:rPr>
                              <w:t xml:space="preserve">was </w:t>
                            </w:r>
                            <w:r w:rsidR="00095DE1">
                              <w:rPr>
                                <w:rFonts w:ascii="SassoonPrimaryInfant" w:hAnsi="SassoonPrimaryInfant"/>
                                <w:color w:val="538135" w:themeColor="accent6" w:themeShade="BF"/>
                                <w:sz w:val="28"/>
                                <w:szCs w:val="28"/>
                              </w:rPr>
                              <w:t xml:space="preserve">co - </w:t>
                            </w:r>
                            <w:r w:rsidRPr="00612D1E">
                              <w:rPr>
                                <w:rFonts w:ascii="SassoonPrimaryInfant" w:hAnsi="SassoonPrimaryInfant"/>
                                <w:color w:val="538135" w:themeColor="accent6" w:themeShade="BF"/>
                                <w:sz w:val="28"/>
                                <w:szCs w:val="28"/>
                              </w:rPr>
                              <w:t>pro</w:t>
                            </w:r>
                            <w:r w:rsidR="00612D1E" w:rsidRPr="00612D1E">
                              <w:rPr>
                                <w:rFonts w:ascii="SassoonPrimaryInfant" w:hAnsi="SassoonPrimaryInfant"/>
                                <w:color w:val="538135" w:themeColor="accent6" w:themeShade="BF"/>
                                <w:sz w:val="28"/>
                                <w:szCs w:val="28"/>
                              </w:rPr>
                              <w:t xml:space="preserve">duced on </w:t>
                            </w:r>
                            <w:r w:rsidR="00325000">
                              <w:rPr>
                                <w:rFonts w:ascii="SassoonPrimaryInfant" w:hAnsi="SassoonPrimaryInfant"/>
                                <w:color w:val="538135" w:themeColor="accent6" w:themeShade="BF"/>
                                <w:sz w:val="28"/>
                                <w:szCs w:val="28"/>
                              </w:rPr>
                              <w:t>10/12/24</w:t>
                            </w:r>
                            <w:r w:rsidR="00EF7002">
                              <w:rPr>
                                <w:rFonts w:ascii="SassoonPrimaryInfant" w:hAnsi="SassoonPrimaryInfant"/>
                                <w:color w:val="538135" w:themeColor="accent6" w:themeShade="BF"/>
                                <w:sz w:val="28"/>
                                <w:szCs w:val="28"/>
                              </w:rPr>
                              <w:t xml:space="preserve">, </w:t>
                            </w:r>
                            <w:r w:rsidR="006F0316">
                              <w:rPr>
                                <w:rFonts w:ascii="SassoonPrimaryInfant" w:hAnsi="SassoonPrimaryInfant"/>
                                <w:color w:val="538135" w:themeColor="accent6" w:themeShade="BF"/>
                                <w:sz w:val="28"/>
                                <w:szCs w:val="28"/>
                              </w:rPr>
                              <w:t>updated on 18/07/2025</w:t>
                            </w:r>
                            <w:r w:rsidR="00EF7002">
                              <w:rPr>
                                <w:rFonts w:ascii="SassoonPrimaryInfant" w:hAnsi="SassoonPrimaryInfant"/>
                                <w:color w:val="538135" w:themeColor="accent6" w:themeShade="BF"/>
                                <w:sz w:val="28"/>
                                <w:szCs w:val="28"/>
                              </w:rPr>
                              <w:t>, updated further on 20/07/26</w:t>
                            </w:r>
                            <w:r w:rsidR="001045C5">
                              <w:rPr>
                                <w:rFonts w:ascii="SassoonPrimaryInfant" w:hAnsi="SassoonPrimaryInfant"/>
                                <w:color w:val="538135" w:themeColor="accent6" w:themeShade="BF"/>
                                <w:sz w:val="28"/>
                                <w:szCs w:val="28"/>
                              </w:rPr>
                              <w:t>.</w:t>
                            </w:r>
                          </w:p>
                          <w:p w14:paraId="18745642" w14:textId="77777777" w:rsidR="00EB371F" w:rsidRDefault="00EB371F" w:rsidP="00EB371F">
                            <w:pPr>
                              <w:rPr>
                                <w:rFonts w:ascii="Century Gothic" w:hAnsi="Century Gothic"/>
                                <w:sz w:val="28"/>
                                <w:szCs w:val="28"/>
                              </w:rPr>
                            </w:pPr>
                          </w:p>
                          <w:p w14:paraId="421DF094" w14:textId="77777777" w:rsidR="00EB371F" w:rsidRPr="00B81B00" w:rsidRDefault="00EB371F" w:rsidP="00EB371F">
                            <w:pPr>
                              <w:rPr>
                                <w:rFonts w:ascii="Century Gothic" w:hAnsi="Century Gothic"/>
                                <w:sz w:val="28"/>
                                <w:szCs w:val="28"/>
                              </w:rPr>
                            </w:pPr>
                          </w:p>
                          <w:p w14:paraId="11A32600" w14:textId="77777777" w:rsidR="00EB371F" w:rsidRDefault="00EB371F" w:rsidP="00EB371F">
                            <w:pPr>
                              <w:pStyle w:val="ListParagraph"/>
                              <w:rPr>
                                <w:rFonts w:ascii="Century Gothic" w:hAnsi="Century Gothic"/>
                                <w:sz w:val="28"/>
                                <w:szCs w:val="28"/>
                              </w:rPr>
                            </w:pPr>
                          </w:p>
                          <w:p w14:paraId="3AF5855F" w14:textId="77777777" w:rsidR="00EB371F" w:rsidRDefault="00EB371F" w:rsidP="00EB371F">
                            <w:pPr>
                              <w:pStyle w:val="ListParagraph"/>
                              <w:rPr>
                                <w:rFonts w:ascii="Century Gothic" w:hAnsi="Century Gothic"/>
                                <w:sz w:val="28"/>
                                <w:szCs w:val="28"/>
                              </w:rPr>
                            </w:pPr>
                          </w:p>
                          <w:p w14:paraId="780A7044" w14:textId="77777777" w:rsidR="00EB371F" w:rsidRDefault="00EB371F" w:rsidP="00EB371F">
                            <w:pPr>
                              <w:pStyle w:val="ListParagraph"/>
                              <w:rPr>
                                <w:rFonts w:ascii="Century Gothic" w:hAnsi="Century Gothic"/>
                                <w:sz w:val="28"/>
                                <w:szCs w:val="28"/>
                              </w:rPr>
                            </w:pPr>
                          </w:p>
                          <w:p w14:paraId="4381C9FA" w14:textId="77777777" w:rsidR="00EB371F" w:rsidRDefault="00EB371F" w:rsidP="00EB371F">
                            <w:pPr>
                              <w:pStyle w:val="ListParagraph"/>
                              <w:rPr>
                                <w:rFonts w:ascii="Century Gothic" w:hAnsi="Century Gothic"/>
                                <w:sz w:val="28"/>
                                <w:szCs w:val="28"/>
                              </w:rPr>
                            </w:pPr>
                          </w:p>
                          <w:p w14:paraId="652E5D9A" w14:textId="77777777" w:rsidR="00EB371F" w:rsidRDefault="00EB371F" w:rsidP="00EB371F">
                            <w:pPr>
                              <w:pStyle w:val="ListParagraph"/>
                              <w:rPr>
                                <w:rFonts w:ascii="Century Gothic" w:hAnsi="Century Gothic"/>
                                <w:sz w:val="28"/>
                                <w:szCs w:val="28"/>
                              </w:rPr>
                            </w:pPr>
                          </w:p>
                          <w:p w14:paraId="3EC9B85C" w14:textId="77777777" w:rsidR="00EB371F" w:rsidRDefault="00EB371F" w:rsidP="00EB371F">
                            <w:pPr>
                              <w:pStyle w:val="ListParagraph"/>
                              <w:rPr>
                                <w:rFonts w:ascii="Century Gothic" w:hAnsi="Century Gothic"/>
                                <w:sz w:val="28"/>
                                <w:szCs w:val="28"/>
                              </w:rPr>
                            </w:pPr>
                          </w:p>
                          <w:p w14:paraId="5BB26BF9" w14:textId="77777777" w:rsidR="00EB371F" w:rsidRDefault="00EB371F" w:rsidP="00EB371F">
                            <w:pPr>
                              <w:pStyle w:val="ListParagraph"/>
                              <w:rPr>
                                <w:rFonts w:ascii="Century Gothic" w:hAnsi="Century Gothic"/>
                                <w:sz w:val="28"/>
                                <w:szCs w:val="28"/>
                              </w:rPr>
                            </w:pPr>
                          </w:p>
                          <w:p w14:paraId="66E52564" w14:textId="77777777" w:rsidR="00EB371F" w:rsidRDefault="00EB371F" w:rsidP="00EB371F">
                            <w:pPr>
                              <w:pStyle w:val="ListParagraph"/>
                              <w:rPr>
                                <w:rFonts w:ascii="Century Gothic" w:hAnsi="Century Gothic"/>
                                <w:sz w:val="28"/>
                                <w:szCs w:val="28"/>
                              </w:rPr>
                            </w:pPr>
                          </w:p>
                          <w:p w14:paraId="7FD869C8" w14:textId="77777777" w:rsidR="00EB371F" w:rsidRDefault="00EB371F" w:rsidP="00EB371F">
                            <w:pPr>
                              <w:pStyle w:val="ListParagraph"/>
                              <w:rPr>
                                <w:rFonts w:ascii="Century Gothic" w:hAnsi="Century Gothic"/>
                                <w:sz w:val="28"/>
                                <w:szCs w:val="28"/>
                              </w:rPr>
                            </w:pPr>
                          </w:p>
                          <w:p w14:paraId="2C5F128C" w14:textId="77777777" w:rsidR="00EB371F" w:rsidRDefault="00EB371F" w:rsidP="00EB371F">
                            <w:pPr>
                              <w:pStyle w:val="ListParagraph"/>
                              <w:rPr>
                                <w:rFonts w:ascii="Century Gothic" w:hAnsi="Century Gothic"/>
                                <w:sz w:val="28"/>
                                <w:szCs w:val="28"/>
                              </w:rPr>
                            </w:pPr>
                          </w:p>
                          <w:p w14:paraId="5657461F" w14:textId="77777777" w:rsidR="00EB371F" w:rsidRDefault="00EB371F" w:rsidP="00EB371F">
                            <w:pPr>
                              <w:pStyle w:val="ListParagraph"/>
                              <w:rPr>
                                <w:rFonts w:ascii="Century Gothic" w:hAnsi="Century Gothic"/>
                                <w:sz w:val="28"/>
                                <w:szCs w:val="28"/>
                              </w:rPr>
                            </w:pPr>
                          </w:p>
                          <w:p w14:paraId="6D29F51E" w14:textId="77777777" w:rsidR="00EB371F" w:rsidRPr="00C454D9" w:rsidRDefault="00EB371F" w:rsidP="00EB371F">
                            <w:pPr>
                              <w:pStyle w:val="ListParagraph"/>
                              <w:jc w:val="center"/>
                              <w:rPr>
                                <w:rFonts w:ascii="Arial Rounded MT Bold" w:hAnsi="Arial Rounded MT Bold"/>
                                <w:color w:val="538135" w:themeColor="accent6" w:themeShade="BF"/>
                                <w:sz w:val="32"/>
                                <w:szCs w:val="32"/>
                              </w:rPr>
                            </w:pPr>
                            <w:r w:rsidRPr="00C454D9">
                              <w:rPr>
                                <w:rFonts w:ascii="Arial Rounded MT Bold" w:hAnsi="Arial Rounded MT Bold"/>
                                <w:color w:val="538135" w:themeColor="accent6" w:themeShade="BF"/>
                                <w:sz w:val="32"/>
                                <w:szCs w:val="32"/>
                              </w:rPr>
                              <w:t>This report was co-produced with parents and governors on 29/11/2019</w:t>
                            </w:r>
                          </w:p>
                          <w:p w14:paraId="7DAD6247" w14:textId="77777777" w:rsidR="00EB371F" w:rsidRDefault="00EB371F" w:rsidP="00EB371F">
                            <w:pPr>
                              <w:pStyle w:val="ListParagraph"/>
                              <w:rPr>
                                <w:rFonts w:ascii="Century Gothic" w:hAnsi="Century Gothic"/>
                                <w:sz w:val="28"/>
                                <w:szCs w:val="28"/>
                              </w:rPr>
                            </w:pPr>
                          </w:p>
                          <w:p w14:paraId="7FA02AA9" w14:textId="77777777" w:rsidR="00EB371F" w:rsidRPr="00A316A2" w:rsidRDefault="00EB371F" w:rsidP="00EB371F">
                            <w:pPr>
                              <w:pStyle w:val="ListParagraph"/>
                              <w:jc w:val="both"/>
                              <w:rPr>
                                <w:rFonts w:ascii="Century Gothic" w:hAnsi="Century Gothic"/>
                                <w:sz w:val="28"/>
                                <w:szCs w:val="28"/>
                              </w:rPr>
                            </w:pPr>
                          </w:p>
                          <w:p w14:paraId="3E9192C0" w14:textId="77777777" w:rsidR="00EB371F" w:rsidRPr="00A316A2" w:rsidRDefault="00EB371F" w:rsidP="00EB371F">
                            <w:pPr>
                              <w:jc w:val="cente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BEB25" id="_x0000_s1039" type="#_x0000_t202" style="position:absolute;margin-left:0;margin-top:1.05pt;width:696pt;height:447.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">
                <v:textbox>
                  <w:txbxContent>
                    <w:p w14:paraId="51CC68B9" w14:textId="77777777" w:rsidR="00EB371F" w:rsidRDefault="00EB371F" w:rsidP="00EB371F">
                      <w:pPr>
                        <w:rPr>
                          <w:rFonts w:ascii="SassoonPrimaryInfant" w:hAnsi="SassoonPrimaryInfant"/>
                          <w:color w:val="538135" w:themeColor="accent6" w:themeShade="BF"/>
                          <w:sz w:val="32"/>
                          <w:szCs w:val="28"/>
                          <w:u w:val="single"/>
                        </w:rPr>
                      </w:pPr>
                      <w:r w:rsidRPr="00612D1E">
                        <w:rPr>
                          <w:rFonts w:ascii="SassoonPrimaryInfant" w:hAnsi="SassoonPrimaryInfant"/>
                          <w:color w:val="538135" w:themeColor="accent6" w:themeShade="BF"/>
                          <w:sz w:val="32"/>
                          <w:szCs w:val="28"/>
                          <w:u w:val="single"/>
                        </w:rPr>
                        <w:t xml:space="preserve">What if I have a complaint about the provision made at St Mary’s Primary School? </w:t>
                      </w:r>
                    </w:p>
                    <w:p w14:paraId="29DA713A" w14:textId="77777777" w:rsidR="00612D1E" w:rsidRPr="00612D1E" w:rsidRDefault="00612D1E" w:rsidP="00EB371F">
                      <w:pPr>
                        <w:rPr>
                          <w:rFonts w:ascii="SassoonPrimaryInfant" w:hAnsi="SassoonPrimaryInfant"/>
                          <w:color w:val="538135" w:themeColor="accent6" w:themeShade="BF"/>
                          <w:sz w:val="32"/>
                          <w:szCs w:val="28"/>
                          <w:u w:val="single"/>
                        </w:rPr>
                      </w:pPr>
                    </w:p>
                    <w:p w14:paraId="3C3686C0" w14:textId="71395C04" w:rsidR="00612D1E" w:rsidRDefault="00612D1E" w:rsidP="00612D1E">
                      <w:pPr>
                        <w:pStyle w:val="ListParagraph"/>
                        <w:numPr>
                          <w:ilvl w:val="0"/>
                          <w:numId w:val="2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 xml:space="preserve">Your feedback is always greatly appreciated. </w:t>
                      </w:r>
                      <w:r w:rsidR="00EB371F" w:rsidRPr="00612D1E">
                        <w:rPr>
                          <w:rFonts w:ascii="SassoonPrimaryInfant" w:hAnsi="SassoonPrimaryInfant"/>
                          <w:color w:val="538135" w:themeColor="accent6" w:themeShade="BF"/>
                          <w:sz w:val="28"/>
                          <w:szCs w:val="28"/>
                        </w:rPr>
                        <w:t xml:space="preserve">If you are </w:t>
                      </w:r>
                      <w:r>
                        <w:rPr>
                          <w:rFonts w:ascii="SassoonPrimaryInfant" w:hAnsi="SassoonPrimaryInfant"/>
                          <w:color w:val="538135" w:themeColor="accent6" w:themeShade="BF"/>
                          <w:sz w:val="28"/>
                          <w:szCs w:val="28"/>
                        </w:rPr>
                        <w:t>satisfied or un</w:t>
                      </w:r>
                      <w:r w:rsidR="00EB371F" w:rsidRPr="00612D1E">
                        <w:rPr>
                          <w:rFonts w:ascii="SassoonPrimaryInfant" w:hAnsi="SassoonPrimaryInfant"/>
                          <w:color w:val="538135" w:themeColor="accent6" w:themeShade="BF"/>
                          <w:sz w:val="28"/>
                          <w:szCs w:val="28"/>
                        </w:rPr>
                        <w:t xml:space="preserve">satisfied with the </w:t>
                      </w:r>
                      <w:r w:rsidR="00090BC0" w:rsidRPr="00612D1E">
                        <w:rPr>
                          <w:rFonts w:ascii="SassoonPrimaryInfant" w:hAnsi="SassoonPrimaryInfant"/>
                          <w:color w:val="538135" w:themeColor="accent6" w:themeShade="BF"/>
                          <w:sz w:val="28"/>
                          <w:szCs w:val="28"/>
                        </w:rPr>
                        <w:t>provision,</w:t>
                      </w:r>
                      <w:r w:rsidR="00EB371F" w:rsidRPr="00612D1E">
                        <w:rPr>
                          <w:rFonts w:ascii="SassoonPrimaryInfant" w:hAnsi="SassoonPrimaryInfant"/>
                          <w:color w:val="538135" w:themeColor="accent6" w:themeShade="BF"/>
                          <w:sz w:val="28"/>
                          <w:szCs w:val="28"/>
                        </w:rPr>
                        <w:t xml:space="preserve"> put in plac</w:t>
                      </w:r>
                      <w:r>
                        <w:rPr>
                          <w:rFonts w:ascii="SassoonPrimaryInfant" w:hAnsi="SassoonPrimaryInfant"/>
                          <w:color w:val="538135" w:themeColor="accent6" w:themeShade="BF"/>
                          <w:sz w:val="28"/>
                          <w:szCs w:val="28"/>
                        </w:rPr>
                        <w:t xml:space="preserve">e for your child at school, you are welcome to leave us a review or speak to a member of staff to provide us with your feedback. </w:t>
                      </w:r>
                    </w:p>
                    <w:p w14:paraId="12DC54EF" w14:textId="77777777" w:rsidR="00612D1E" w:rsidRPr="00612D1E" w:rsidRDefault="00612D1E" w:rsidP="00612D1E">
                      <w:pPr>
                        <w:pStyle w:val="ListParagraph"/>
                        <w:spacing w:line="360" w:lineRule="auto"/>
                        <w:rPr>
                          <w:rFonts w:ascii="SassoonPrimaryInfant" w:hAnsi="SassoonPrimaryInfant"/>
                          <w:color w:val="538135" w:themeColor="accent6" w:themeShade="BF"/>
                          <w:sz w:val="28"/>
                          <w:szCs w:val="28"/>
                        </w:rPr>
                      </w:pPr>
                    </w:p>
                    <w:p w14:paraId="29B31EDB" w14:textId="77777777" w:rsidR="00EB371F" w:rsidRDefault="00612D1E" w:rsidP="00EB371F">
                      <w:pPr>
                        <w:pStyle w:val="ListParagraph"/>
                        <w:numPr>
                          <w:ilvl w:val="0"/>
                          <w:numId w:val="21"/>
                        </w:numPr>
                        <w:spacing w:line="360" w:lineRule="auto"/>
                        <w:rPr>
                          <w:rFonts w:ascii="SassoonPrimaryInfant" w:hAnsi="SassoonPrimaryInfant"/>
                          <w:color w:val="538135" w:themeColor="accent6" w:themeShade="BF"/>
                          <w:sz w:val="28"/>
                          <w:szCs w:val="28"/>
                        </w:rPr>
                      </w:pPr>
                      <w:r>
                        <w:rPr>
                          <w:rFonts w:ascii="SassoonPrimaryInfant" w:hAnsi="SassoonPrimaryInfant"/>
                          <w:color w:val="538135" w:themeColor="accent6" w:themeShade="BF"/>
                          <w:sz w:val="28"/>
                          <w:szCs w:val="28"/>
                        </w:rPr>
                        <w:t>If you</w:t>
                      </w:r>
                      <w:r w:rsidR="00D31CB2" w:rsidRPr="00612D1E">
                        <w:rPr>
                          <w:rFonts w:ascii="SassoonPrimaryInfant" w:hAnsi="SassoonPrimaryInfant"/>
                          <w:color w:val="538135" w:themeColor="accent6" w:themeShade="BF"/>
                          <w:sz w:val="28"/>
                          <w:szCs w:val="28"/>
                        </w:rPr>
                        <w:t xml:space="preserve"> </w:t>
                      </w:r>
                      <w:r w:rsidR="00FE4290">
                        <w:rPr>
                          <w:rFonts w:ascii="SassoonPrimaryInfant" w:hAnsi="SassoonPrimaryInfant"/>
                          <w:color w:val="538135" w:themeColor="accent6" w:themeShade="BF"/>
                          <w:sz w:val="28"/>
                          <w:szCs w:val="28"/>
                        </w:rPr>
                        <w:t>wish to discuss</w:t>
                      </w:r>
                      <w:r>
                        <w:rPr>
                          <w:rFonts w:ascii="SassoonPrimaryInfant" w:hAnsi="SassoonPrimaryInfant"/>
                          <w:color w:val="538135" w:themeColor="accent6" w:themeShade="BF"/>
                          <w:sz w:val="28"/>
                          <w:szCs w:val="28"/>
                        </w:rPr>
                        <w:t xml:space="preserve"> your child</w:t>
                      </w:r>
                      <w:r w:rsidR="00FE4290">
                        <w:rPr>
                          <w:rFonts w:ascii="SassoonPrimaryInfant" w:hAnsi="SassoonPrimaryInfant"/>
                          <w:color w:val="538135" w:themeColor="accent6" w:themeShade="BF"/>
                          <w:sz w:val="28"/>
                          <w:szCs w:val="28"/>
                        </w:rPr>
                        <w:t>’s</w:t>
                      </w:r>
                      <w:r>
                        <w:rPr>
                          <w:rFonts w:ascii="SassoonPrimaryInfant" w:hAnsi="SassoonPrimaryInfant"/>
                          <w:color w:val="538135" w:themeColor="accent6" w:themeShade="BF"/>
                          <w:sz w:val="28"/>
                          <w:szCs w:val="28"/>
                        </w:rPr>
                        <w:t xml:space="preserve"> is</w:t>
                      </w:r>
                      <w:r w:rsidR="00EB371F" w:rsidRPr="00612D1E">
                        <w:rPr>
                          <w:rFonts w:ascii="SassoonPrimaryInfant" w:hAnsi="SassoonPrimaryInfant"/>
                          <w:color w:val="538135" w:themeColor="accent6" w:themeShade="BF"/>
                          <w:sz w:val="28"/>
                          <w:szCs w:val="28"/>
                        </w:rPr>
                        <w:t xml:space="preserve"> </w:t>
                      </w:r>
                      <w:r w:rsidR="00FE4290">
                        <w:rPr>
                          <w:rFonts w:ascii="SassoonPrimaryInfant" w:hAnsi="SassoonPrimaryInfant"/>
                          <w:color w:val="538135" w:themeColor="accent6" w:themeShade="BF"/>
                          <w:sz w:val="28"/>
                          <w:szCs w:val="28"/>
                        </w:rPr>
                        <w:t>progress, please contact</w:t>
                      </w:r>
                      <w:r>
                        <w:rPr>
                          <w:rFonts w:ascii="SassoonPrimaryInfant" w:hAnsi="SassoonPrimaryInfant"/>
                          <w:color w:val="538135" w:themeColor="accent6" w:themeShade="BF"/>
                          <w:sz w:val="28"/>
                          <w:szCs w:val="28"/>
                        </w:rPr>
                        <w:t xml:space="preserve"> your child’s class teacher.</w:t>
                      </w:r>
                    </w:p>
                    <w:p w14:paraId="57B37CB7" w14:textId="77777777" w:rsidR="00612D1E" w:rsidRPr="00612D1E" w:rsidRDefault="00612D1E" w:rsidP="00612D1E">
                      <w:pPr>
                        <w:pStyle w:val="ListParagraph"/>
                        <w:spacing w:line="360" w:lineRule="auto"/>
                        <w:rPr>
                          <w:rFonts w:ascii="SassoonPrimaryInfant" w:hAnsi="SassoonPrimaryInfant"/>
                          <w:color w:val="538135" w:themeColor="accent6" w:themeShade="BF"/>
                          <w:sz w:val="28"/>
                          <w:szCs w:val="28"/>
                        </w:rPr>
                      </w:pPr>
                    </w:p>
                    <w:p w14:paraId="1BC46B6C" w14:textId="72CB4E69" w:rsidR="00EB371F" w:rsidRPr="00612D1E" w:rsidRDefault="00EB371F" w:rsidP="00EB371F">
                      <w:pPr>
                        <w:pStyle w:val="ListParagraph"/>
                        <w:numPr>
                          <w:ilvl w:val="0"/>
                          <w:numId w:val="21"/>
                        </w:numPr>
                        <w:spacing w:line="360" w:lineRule="auto"/>
                        <w:rPr>
                          <w:rFonts w:ascii="SassoonPrimaryInfant" w:hAnsi="SassoonPrimaryInfant"/>
                          <w:color w:val="538135" w:themeColor="accent6" w:themeShade="BF"/>
                          <w:sz w:val="28"/>
                          <w:szCs w:val="28"/>
                        </w:rPr>
                      </w:pPr>
                      <w:r w:rsidRPr="00612D1E">
                        <w:rPr>
                          <w:rFonts w:ascii="SassoonPrimaryInfant" w:hAnsi="SassoonPrimaryInfant"/>
                          <w:color w:val="538135" w:themeColor="accent6" w:themeShade="BF"/>
                          <w:sz w:val="28"/>
                          <w:szCs w:val="28"/>
                        </w:rPr>
                        <w:t xml:space="preserve">If you </w:t>
                      </w:r>
                      <w:r w:rsidR="00311C2D">
                        <w:rPr>
                          <w:rFonts w:ascii="SassoonPrimaryInfant" w:hAnsi="SassoonPrimaryInfant"/>
                          <w:color w:val="538135" w:themeColor="accent6" w:themeShade="BF"/>
                          <w:sz w:val="28"/>
                          <w:szCs w:val="28"/>
                        </w:rPr>
                        <w:t>require further guidance</w:t>
                      </w:r>
                      <w:r w:rsidRPr="00612D1E">
                        <w:rPr>
                          <w:rFonts w:ascii="SassoonPrimaryInfant" w:hAnsi="SassoonPrimaryInfant"/>
                          <w:color w:val="538135" w:themeColor="accent6" w:themeShade="BF"/>
                          <w:sz w:val="28"/>
                          <w:szCs w:val="28"/>
                        </w:rPr>
                        <w:t xml:space="preserve">, </w:t>
                      </w:r>
                      <w:r w:rsidR="00311C2D">
                        <w:rPr>
                          <w:rFonts w:ascii="SassoonPrimaryInfant" w:hAnsi="SassoonPrimaryInfant"/>
                          <w:color w:val="538135" w:themeColor="accent6" w:themeShade="BF"/>
                          <w:sz w:val="28"/>
                          <w:szCs w:val="28"/>
                        </w:rPr>
                        <w:t xml:space="preserve">then </w:t>
                      </w:r>
                      <w:r w:rsidRPr="00612D1E">
                        <w:rPr>
                          <w:rFonts w:ascii="SassoonPrimaryInfant" w:hAnsi="SassoonPrimaryInfant"/>
                          <w:color w:val="538135" w:themeColor="accent6" w:themeShade="BF"/>
                          <w:sz w:val="28"/>
                          <w:szCs w:val="28"/>
                        </w:rPr>
                        <w:t>please speak to our</w:t>
                      </w:r>
                      <w:r w:rsidR="00612D1E">
                        <w:rPr>
                          <w:rFonts w:ascii="SassoonPrimaryInfant" w:hAnsi="SassoonPrimaryInfant"/>
                          <w:color w:val="538135" w:themeColor="accent6" w:themeShade="BF"/>
                          <w:sz w:val="28"/>
                          <w:szCs w:val="28"/>
                        </w:rPr>
                        <w:t xml:space="preserve"> school SENCO, Mrs Gemma Barnett, the Head Teacher, Mrs Morwenna Dunstan, </w:t>
                      </w:r>
                      <w:r w:rsidRPr="00612D1E">
                        <w:rPr>
                          <w:rFonts w:ascii="SassoonPrimaryInfant" w:hAnsi="SassoonPrimaryInfant"/>
                          <w:color w:val="538135" w:themeColor="accent6" w:themeShade="BF"/>
                          <w:sz w:val="28"/>
                          <w:szCs w:val="28"/>
                        </w:rPr>
                        <w:t>or The SEND Governor,</w:t>
                      </w:r>
                      <w:r w:rsidR="00325000">
                        <w:rPr>
                          <w:rFonts w:ascii="SassoonPrimaryInfant" w:hAnsi="SassoonPrimaryInfant"/>
                          <w:color w:val="538135" w:themeColor="accent6" w:themeShade="BF"/>
                          <w:sz w:val="28"/>
                          <w:szCs w:val="28"/>
                        </w:rPr>
                        <w:t xml:space="preserve"> </w:t>
                      </w:r>
                      <w:r w:rsidR="00EF7002">
                        <w:rPr>
                          <w:rFonts w:ascii="SassoonPrimaryInfant" w:hAnsi="SassoonPrimaryInfant"/>
                          <w:color w:val="538135" w:themeColor="accent6" w:themeShade="BF"/>
                          <w:sz w:val="28"/>
                          <w:szCs w:val="28"/>
                        </w:rPr>
                        <w:t>Mrs Mary Clothier.</w:t>
                      </w:r>
                      <w:r w:rsidRPr="00612D1E">
                        <w:rPr>
                          <w:rFonts w:ascii="SassoonPrimaryInfant" w:hAnsi="SassoonPrimaryInfant"/>
                          <w:color w:val="538135" w:themeColor="accent6" w:themeShade="BF"/>
                          <w:sz w:val="28"/>
                          <w:szCs w:val="28"/>
                        </w:rPr>
                        <w:t xml:space="preserve"> </w:t>
                      </w:r>
                    </w:p>
                    <w:p w14:paraId="5959DA23" w14:textId="77777777" w:rsidR="00EB371F" w:rsidRDefault="00EB371F" w:rsidP="00EB371F">
                      <w:pPr>
                        <w:pStyle w:val="ListParagraph"/>
                        <w:rPr>
                          <w:rFonts w:ascii="Century Gothic" w:hAnsi="Century Gothic"/>
                          <w:sz w:val="28"/>
                          <w:szCs w:val="28"/>
                        </w:rPr>
                      </w:pPr>
                    </w:p>
                    <w:p w14:paraId="67124AA0" w14:textId="77777777" w:rsidR="00EB371F" w:rsidRDefault="00612D1E" w:rsidP="00612D1E">
                      <w:pPr>
                        <w:jc w:val="center"/>
                        <w:rPr>
                          <w:rFonts w:ascii="Century Gothic" w:hAnsi="Century Gothic"/>
                          <w:sz w:val="28"/>
                          <w:szCs w:val="28"/>
                        </w:rPr>
                      </w:pPr>
                      <w:r>
                        <w:rPr>
                          <w:noProof/>
                          <w:lang w:eastAsia="en-GB"/>
                        </w:rPr>
                        <w:drawing>
                          <wp:inline distT="0" distB="0" distL="0" distR="0" wp14:anchorId="6B71E1F0" wp14:editId="0AF59333">
                            <wp:extent cx="2594044" cy="1460500"/>
                            <wp:effectExtent l="0" t="0" r="0" b="6350"/>
                            <wp:docPr id="291" name="Picture 291" descr="Giving Feedback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ving Feedback -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32983" cy="1482423"/>
                                    </a:xfrm>
                                    <a:prstGeom prst="rect">
                                      <a:avLst/>
                                    </a:prstGeom>
                                    <a:noFill/>
                                    <a:ln>
                                      <a:noFill/>
                                    </a:ln>
                                  </pic:spPr>
                                </pic:pic>
                              </a:graphicData>
                            </a:graphic>
                          </wp:inline>
                        </w:drawing>
                      </w:r>
                    </w:p>
                    <w:p w14:paraId="43C5DB21" w14:textId="7F77ABAC" w:rsidR="00EB371F" w:rsidRPr="00612D1E" w:rsidRDefault="00EB371F" w:rsidP="00612D1E">
                      <w:pPr>
                        <w:jc w:val="center"/>
                        <w:rPr>
                          <w:rFonts w:ascii="SassoonPrimaryInfant" w:hAnsi="SassoonPrimaryInfant"/>
                          <w:color w:val="538135" w:themeColor="accent6" w:themeShade="BF"/>
                          <w:sz w:val="28"/>
                          <w:szCs w:val="28"/>
                        </w:rPr>
                      </w:pPr>
                      <w:r w:rsidRPr="00612D1E">
                        <w:rPr>
                          <w:rFonts w:ascii="SassoonPrimaryInfant" w:hAnsi="SassoonPrimaryInfant"/>
                          <w:color w:val="538135" w:themeColor="accent6" w:themeShade="BF"/>
                          <w:sz w:val="28"/>
                          <w:szCs w:val="28"/>
                        </w:rPr>
                        <w:t xml:space="preserve">This report </w:t>
                      </w:r>
                      <w:r w:rsidR="00612D1E" w:rsidRPr="00612D1E">
                        <w:rPr>
                          <w:rFonts w:ascii="SassoonPrimaryInfant" w:hAnsi="SassoonPrimaryInfant"/>
                          <w:color w:val="538135" w:themeColor="accent6" w:themeShade="BF"/>
                          <w:sz w:val="28"/>
                          <w:szCs w:val="28"/>
                        </w:rPr>
                        <w:t xml:space="preserve">was </w:t>
                      </w:r>
                      <w:r w:rsidR="00095DE1">
                        <w:rPr>
                          <w:rFonts w:ascii="SassoonPrimaryInfant" w:hAnsi="SassoonPrimaryInfant"/>
                          <w:color w:val="538135" w:themeColor="accent6" w:themeShade="BF"/>
                          <w:sz w:val="28"/>
                          <w:szCs w:val="28"/>
                        </w:rPr>
                        <w:t xml:space="preserve">co - </w:t>
                      </w:r>
                      <w:r w:rsidRPr="00612D1E">
                        <w:rPr>
                          <w:rFonts w:ascii="SassoonPrimaryInfant" w:hAnsi="SassoonPrimaryInfant"/>
                          <w:color w:val="538135" w:themeColor="accent6" w:themeShade="BF"/>
                          <w:sz w:val="28"/>
                          <w:szCs w:val="28"/>
                        </w:rPr>
                        <w:t>pro</w:t>
                      </w:r>
                      <w:r w:rsidR="00612D1E" w:rsidRPr="00612D1E">
                        <w:rPr>
                          <w:rFonts w:ascii="SassoonPrimaryInfant" w:hAnsi="SassoonPrimaryInfant"/>
                          <w:color w:val="538135" w:themeColor="accent6" w:themeShade="BF"/>
                          <w:sz w:val="28"/>
                          <w:szCs w:val="28"/>
                        </w:rPr>
                        <w:t xml:space="preserve">duced on </w:t>
                      </w:r>
                      <w:r w:rsidR="00325000">
                        <w:rPr>
                          <w:rFonts w:ascii="SassoonPrimaryInfant" w:hAnsi="SassoonPrimaryInfant"/>
                          <w:color w:val="538135" w:themeColor="accent6" w:themeShade="BF"/>
                          <w:sz w:val="28"/>
                          <w:szCs w:val="28"/>
                        </w:rPr>
                        <w:t>10/12/24</w:t>
                      </w:r>
                      <w:r w:rsidR="00EF7002">
                        <w:rPr>
                          <w:rFonts w:ascii="SassoonPrimaryInfant" w:hAnsi="SassoonPrimaryInfant"/>
                          <w:color w:val="538135" w:themeColor="accent6" w:themeShade="BF"/>
                          <w:sz w:val="28"/>
                          <w:szCs w:val="28"/>
                        </w:rPr>
                        <w:t xml:space="preserve">, </w:t>
                      </w:r>
                      <w:r w:rsidR="006F0316">
                        <w:rPr>
                          <w:rFonts w:ascii="SassoonPrimaryInfant" w:hAnsi="SassoonPrimaryInfant"/>
                          <w:color w:val="538135" w:themeColor="accent6" w:themeShade="BF"/>
                          <w:sz w:val="28"/>
                          <w:szCs w:val="28"/>
                        </w:rPr>
                        <w:t>updated on 18/07/2025</w:t>
                      </w:r>
                      <w:r w:rsidR="00EF7002">
                        <w:rPr>
                          <w:rFonts w:ascii="SassoonPrimaryInfant" w:hAnsi="SassoonPrimaryInfant"/>
                          <w:color w:val="538135" w:themeColor="accent6" w:themeShade="BF"/>
                          <w:sz w:val="28"/>
                          <w:szCs w:val="28"/>
                        </w:rPr>
                        <w:t>, updated further on 20/07/26</w:t>
                      </w:r>
                      <w:r w:rsidR="001045C5">
                        <w:rPr>
                          <w:rFonts w:ascii="SassoonPrimaryInfant" w:hAnsi="SassoonPrimaryInfant"/>
                          <w:color w:val="538135" w:themeColor="accent6" w:themeShade="BF"/>
                          <w:sz w:val="28"/>
                          <w:szCs w:val="28"/>
                        </w:rPr>
                        <w:t>.</w:t>
                      </w:r>
                    </w:p>
                    <w:p w14:paraId="18745642" w14:textId="77777777" w:rsidR="00EB371F" w:rsidRDefault="00EB371F" w:rsidP="00EB371F">
                      <w:pPr>
                        <w:rPr>
                          <w:rFonts w:ascii="Century Gothic" w:hAnsi="Century Gothic"/>
                          <w:sz w:val="28"/>
                          <w:szCs w:val="28"/>
                        </w:rPr>
                      </w:pPr>
                    </w:p>
                    <w:p w14:paraId="421DF094" w14:textId="77777777" w:rsidR="00EB371F" w:rsidRPr="00B81B00" w:rsidRDefault="00EB371F" w:rsidP="00EB371F">
                      <w:pPr>
                        <w:rPr>
                          <w:rFonts w:ascii="Century Gothic" w:hAnsi="Century Gothic"/>
                          <w:sz w:val="28"/>
                          <w:szCs w:val="28"/>
                        </w:rPr>
                      </w:pPr>
                    </w:p>
                    <w:p w14:paraId="11A32600" w14:textId="77777777" w:rsidR="00EB371F" w:rsidRDefault="00EB371F" w:rsidP="00EB371F">
                      <w:pPr>
                        <w:pStyle w:val="ListParagraph"/>
                        <w:rPr>
                          <w:rFonts w:ascii="Century Gothic" w:hAnsi="Century Gothic"/>
                          <w:sz w:val="28"/>
                          <w:szCs w:val="28"/>
                        </w:rPr>
                      </w:pPr>
                    </w:p>
                    <w:p w14:paraId="3AF5855F" w14:textId="77777777" w:rsidR="00EB371F" w:rsidRDefault="00EB371F" w:rsidP="00EB371F">
                      <w:pPr>
                        <w:pStyle w:val="ListParagraph"/>
                        <w:rPr>
                          <w:rFonts w:ascii="Century Gothic" w:hAnsi="Century Gothic"/>
                          <w:sz w:val="28"/>
                          <w:szCs w:val="28"/>
                        </w:rPr>
                      </w:pPr>
                    </w:p>
                    <w:p w14:paraId="780A7044" w14:textId="77777777" w:rsidR="00EB371F" w:rsidRDefault="00EB371F" w:rsidP="00EB371F">
                      <w:pPr>
                        <w:pStyle w:val="ListParagraph"/>
                        <w:rPr>
                          <w:rFonts w:ascii="Century Gothic" w:hAnsi="Century Gothic"/>
                          <w:sz w:val="28"/>
                          <w:szCs w:val="28"/>
                        </w:rPr>
                      </w:pPr>
                    </w:p>
                    <w:p w14:paraId="4381C9FA" w14:textId="77777777" w:rsidR="00EB371F" w:rsidRDefault="00EB371F" w:rsidP="00EB371F">
                      <w:pPr>
                        <w:pStyle w:val="ListParagraph"/>
                        <w:rPr>
                          <w:rFonts w:ascii="Century Gothic" w:hAnsi="Century Gothic"/>
                          <w:sz w:val="28"/>
                          <w:szCs w:val="28"/>
                        </w:rPr>
                      </w:pPr>
                    </w:p>
                    <w:p w14:paraId="652E5D9A" w14:textId="77777777" w:rsidR="00EB371F" w:rsidRDefault="00EB371F" w:rsidP="00EB371F">
                      <w:pPr>
                        <w:pStyle w:val="ListParagraph"/>
                        <w:rPr>
                          <w:rFonts w:ascii="Century Gothic" w:hAnsi="Century Gothic"/>
                          <w:sz w:val="28"/>
                          <w:szCs w:val="28"/>
                        </w:rPr>
                      </w:pPr>
                    </w:p>
                    <w:p w14:paraId="3EC9B85C" w14:textId="77777777" w:rsidR="00EB371F" w:rsidRDefault="00EB371F" w:rsidP="00EB371F">
                      <w:pPr>
                        <w:pStyle w:val="ListParagraph"/>
                        <w:rPr>
                          <w:rFonts w:ascii="Century Gothic" w:hAnsi="Century Gothic"/>
                          <w:sz w:val="28"/>
                          <w:szCs w:val="28"/>
                        </w:rPr>
                      </w:pPr>
                    </w:p>
                    <w:p w14:paraId="5BB26BF9" w14:textId="77777777" w:rsidR="00EB371F" w:rsidRDefault="00EB371F" w:rsidP="00EB371F">
                      <w:pPr>
                        <w:pStyle w:val="ListParagraph"/>
                        <w:rPr>
                          <w:rFonts w:ascii="Century Gothic" w:hAnsi="Century Gothic"/>
                          <w:sz w:val="28"/>
                          <w:szCs w:val="28"/>
                        </w:rPr>
                      </w:pPr>
                    </w:p>
                    <w:p w14:paraId="66E52564" w14:textId="77777777" w:rsidR="00EB371F" w:rsidRDefault="00EB371F" w:rsidP="00EB371F">
                      <w:pPr>
                        <w:pStyle w:val="ListParagraph"/>
                        <w:rPr>
                          <w:rFonts w:ascii="Century Gothic" w:hAnsi="Century Gothic"/>
                          <w:sz w:val="28"/>
                          <w:szCs w:val="28"/>
                        </w:rPr>
                      </w:pPr>
                    </w:p>
                    <w:p w14:paraId="7FD869C8" w14:textId="77777777" w:rsidR="00EB371F" w:rsidRDefault="00EB371F" w:rsidP="00EB371F">
                      <w:pPr>
                        <w:pStyle w:val="ListParagraph"/>
                        <w:rPr>
                          <w:rFonts w:ascii="Century Gothic" w:hAnsi="Century Gothic"/>
                          <w:sz w:val="28"/>
                          <w:szCs w:val="28"/>
                        </w:rPr>
                      </w:pPr>
                    </w:p>
                    <w:p w14:paraId="2C5F128C" w14:textId="77777777" w:rsidR="00EB371F" w:rsidRDefault="00EB371F" w:rsidP="00EB371F">
                      <w:pPr>
                        <w:pStyle w:val="ListParagraph"/>
                        <w:rPr>
                          <w:rFonts w:ascii="Century Gothic" w:hAnsi="Century Gothic"/>
                          <w:sz w:val="28"/>
                          <w:szCs w:val="28"/>
                        </w:rPr>
                      </w:pPr>
                    </w:p>
                    <w:p w14:paraId="5657461F" w14:textId="77777777" w:rsidR="00EB371F" w:rsidRDefault="00EB371F" w:rsidP="00EB371F">
                      <w:pPr>
                        <w:pStyle w:val="ListParagraph"/>
                        <w:rPr>
                          <w:rFonts w:ascii="Century Gothic" w:hAnsi="Century Gothic"/>
                          <w:sz w:val="28"/>
                          <w:szCs w:val="28"/>
                        </w:rPr>
                      </w:pPr>
                    </w:p>
                    <w:p w14:paraId="6D29F51E" w14:textId="77777777" w:rsidR="00EB371F" w:rsidRPr="00C454D9" w:rsidRDefault="00EB371F" w:rsidP="00EB371F">
                      <w:pPr>
                        <w:pStyle w:val="ListParagraph"/>
                        <w:jc w:val="center"/>
                        <w:rPr>
                          <w:rFonts w:ascii="Arial Rounded MT Bold" w:hAnsi="Arial Rounded MT Bold"/>
                          <w:color w:val="538135" w:themeColor="accent6" w:themeShade="BF"/>
                          <w:sz w:val="32"/>
                          <w:szCs w:val="32"/>
                        </w:rPr>
                      </w:pPr>
                      <w:r w:rsidRPr="00C454D9">
                        <w:rPr>
                          <w:rFonts w:ascii="Arial Rounded MT Bold" w:hAnsi="Arial Rounded MT Bold"/>
                          <w:color w:val="538135" w:themeColor="accent6" w:themeShade="BF"/>
                          <w:sz w:val="32"/>
                          <w:szCs w:val="32"/>
                        </w:rPr>
                        <w:t>This report was co-produced with parents and governors on 29/11/2019</w:t>
                      </w:r>
                    </w:p>
                    <w:p w14:paraId="7DAD6247" w14:textId="77777777" w:rsidR="00EB371F" w:rsidRDefault="00EB371F" w:rsidP="00EB371F">
                      <w:pPr>
                        <w:pStyle w:val="ListParagraph"/>
                        <w:rPr>
                          <w:rFonts w:ascii="Century Gothic" w:hAnsi="Century Gothic"/>
                          <w:sz w:val="28"/>
                          <w:szCs w:val="28"/>
                        </w:rPr>
                      </w:pPr>
                    </w:p>
                    <w:p w14:paraId="7FA02AA9" w14:textId="77777777" w:rsidR="00EB371F" w:rsidRPr="00A316A2" w:rsidRDefault="00EB371F" w:rsidP="00EB371F">
                      <w:pPr>
                        <w:pStyle w:val="ListParagraph"/>
                        <w:jc w:val="both"/>
                        <w:rPr>
                          <w:rFonts w:ascii="Century Gothic" w:hAnsi="Century Gothic"/>
                          <w:sz w:val="28"/>
                          <w:szCs w:val="28"/>
                        </w:rPr>
                      </w:pPr>
                    </w:p>
                    <w:p w14:paraId="3E9192C0" w14:textId="77777777" w:rsidR="00EB371F" w:rsidRPr="00A316A2" w:rsidRDefault="00EB371F" w:rsidP="00EB371F">
                      <w:pPr>
                        <w:jc w:val="center"/>
                        <w:rPr>
                          <w:rFonts w:ascii="Century Gothic" w:hAnsi="Century Gothic"/>
                          <w:sz w:val="28"/>
                          <w:szCs w:val="28"/>
                        </w:rPr>
                      </w:pPr>
                    </w:p>
                  </w:txbxContent>
                </v:textbox>
                <w10:wrap type="square" anchorx="margin"/>
              </v:shape>
            </w:pict>
          </mc:Fallback>
        </mc:AlternateContent>
      </w:r>
    </w:p>
    <w:sectPr w:rsidR="00EB371F" w:rsidSect="00E1576C">
      <w:pgSz w:w="16838" w:h="11906" w:orient="landscape"/>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4FA0"/>
    <w:multiLevelType w:val="hybridMultilevel"/>
    <w:tmpl w:val="51907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73A6F"/>
    <w:multiLevelType w:val="hybridMultilevel"/>
    <w:tmpl w:val="8ECA5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D5976"/>
    <w:multiLevelType w:val="hybridMultilevel"/>
    <w:tmpl w:val="8EC00784"/>
    <w:lvl w:ilvl="0" w:tplc="E452C398">
      <w:start w:val="1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462C24"/>
    <w:multiLevelType w:val="hybridMultilevel"/>
    <w:tmpl w:val="409E49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00451"/>
    <w:multiLevelType w:val="hybridMultilevel"/>
    <w:tmpl w:val="97700E8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B51597"/>
    <w:multiLevelType w:val="hybridMultilevel"/>
    <w:tmpl w:val="0D0249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A4BB0"/>
    <w:multiLevelType w:val="hybridMultilevel"/>
    <w:tmpl w:val="AA262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C16ED"/>
    <w:multiLevelType w:val="hybridMultilevel"/>
    <w:tmpl w:val="7FB0F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25499"/>
    <w:multiLevelType w:val="hybridMultilevel"/>
    <w:tmpl w:val="F4BC7D0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C81572"/>
    <w:multiLevelType w:val="hybridMultilevel"/>
    <w:tmpl w:val="C240B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BF23A7"/>
    <w:multiLevelType w:val="hybridMultilevel"/>
    <w:tmpl w:val="9144498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2B409DA"/>
    <w:multiLevelType w:val="hybridMultilevel"/>
    <w:tmpl w:val="DAEA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7766B"/>
    <w:multiLevelType w:val="hybridMultilevel"/>
    <w:tmpl w:val="A0FE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C59F7"/>
    <w:multiLevelType w:val="hybridMultilevel"/>
    <w:tmpl w:val="762A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C53C3"/>
    <w:multiLevelType w:val="hybridMultilevel"/>
    <w:tmpl w:val="3BE6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5174B8"/>
    <w:multiLevelType w:val="hybridMultilevel"/>
    <w:tmpl w:val="2B42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2F68F8"/>
    <w:multiLevelType w:val="hybridMultilevel"/>
    <w:tmpl w:val="A0986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3641DA"/>
    <w:multiLevelType w:val="hybridMultilevel"/>
    <w:tmpl w:val="31B4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6D090E"/>
    <w:multiLevelType w:val="hybridMultilevel"/>
    <w:tmpl w:val="FB4AE9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F3BA3"/>
    <w:multiLevelType w:val="hybridMultilevel"/>
    <w:tmpl w:val="A2B0DB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C39666F"/>
    <w:multiLevelType w:val="hybridMultilevel"/>
    <w:tmpl w:val="2FD4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5D7251"/>
    <w:multiLevelType w:val="hybridMultilevel"/>
    <w:tmpl w:val="999EB6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8A3058"/>
    <w:multiLevelType w:val="hybridMultilevel"/>
    <w:tmpl w:val="C6FE8C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021413">
    <w:abstractNumId w:val="19"/>
  </w:num>
  <w:num w:numId="2" w16cid:durableId="1585382878">
    <w:abstractNumId w:val="21"/>
  </w:num>
  <w:num w:numId="3" w16cid:durableId="83575484">
    <w:abstractNumId w:val="14"/>
  </w:num>
  <w:num w:numId="4" w16cid:durableId="509638378">
    <w:abstractNumId w:val="8"/>
  </w:num>
  <w:num w:numId="5" w16cid:durableId="538396296">
    <w:abstractNumId w:val="3"/>
  </w:num>
  <w:num w:numId="6" w16cid:durableId="525020854">
    <w:abstractNumId w:val="11"/>
  </w:num>
  <w:num w:numId="7" w16cid:durableId="1900045110">
    <w:abstractNumId w:val="17"/>
  </w:num>
  <w:num w:numId="8" w16cid:durableId="1583755472">
    <w:abstractNumId w:val="20"/>
  </w:num>
  <w:num w:numId="9" w16cid:durableId="898832828">
    <w:abstractNumId w:val="0"/>
  </w:num>
  <w:num w:numId="10" w16cid:durableId="1779400638">
    <w:abstractNumId w:val="15"/>
  </w:num>
  <w:num w:numId="11" w16cid:durableId="935553328">
    <w:abstractNumId w:val="18"/>
  </w:num>
  <w:num w:numId="12" w16cid:durableId="1368990124">
    <w:abstractNumId w:val="13"/>
  </w:num>
  <w:num w:numId="13" w16cid:durableId="1541817590">
    <w:abstractNumId w:val="10"/>
  </w:num>
  <w:num w:numId="14" w16cid:durableId="1457409193">
    <w:abstractNumId w:val="22"/>
  </w:num>
  <w:num w:numId="15" w16cid:durableId="1453132782">
    <w:abstractNumId w:val="9"/>
  </w:num>
  <w:num w:numId="16" w16cid:durableId="1316684278">
    <w:abstractNumId w:val="4"/>
  </w:num>
  <w:num w:numId="17" w16cid:durableId="1859587509">
    <w:abstractNumId w:val="16"/>
  </w:num>
  <w:num w:numId="18" w16cid:durableId="1746609319">
    <w:abstractNumId w:val="1"/>
  </w:num>
  <w:num w:numId="19" w16cid:durableId="1214465562">
    <w:abstractNumId w:val="6"/>
  </w:num>
  <w:num w:numId="20" w16cid:durableId="1090346802">
    <w:abstractNumId w:val="5"/>
  </w:num>
  <w:num w:numId="21" w16cid:durableId="1588297617">
    <w:abstractNumId w:val="7"/>
  </w:num>
  <w:num w:numId="22" w16cid:durableId="722677795">
    <w:abstractNumId w:val="12"/>
  </w:num>
  <w:num w:numId="23" w16cid:durableId="120371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122"/>
    <w:rsid w:val="000029BF"/>
    <w:rsid w:val="00056235"/>
    <w:rsid w:val="00077860"/>
    <w:rsid w:val="00085C50"/>
    <w:rsid w:val="00090BC0"/>
    <w:rsid w:val="00095DE1"/>
    <w:rsid w:val="000C6F32"/>
    <w:rsid w:val="000D5F5B"/>
    <w:rsid w:val="000E2CF0"/>
    <w:rsid w:val="001045C5"/>
    <w:rsid w:val="0013242D"/>
    <w:rsid w:val="00137466"/>
    <w:rsid w:val="00151984"/>
    <w:rsid w:val="0016714F"/>
    <w:rsid w:val="001D567F"/>
    <w:rsid w:val="00216C0C"/>
    <w:rsid w:val="00233253"/>
    <w:rsid w:val="00241194"/>
    <w:rsid w:val="00311C2D"/>
    <w:rsid w:val="00325000"/>
    <w:rsid w:val="00343D18"/>
    <w:rsid w:val="00391B4F"/>
    <w:rsid w:val="003E08A9"/>
    <w:rsid w:val="003E096F"/>
    <w:rsid w:val="00456157"/>
    <w:rsid w:val="004A1C51"/>
    <w:rsid w:val="004C2B13"/>
    <w:rsid w:val="00570122"/>
    <w:rsid w:val="00583186"/>
    <w:rsid w:val="00610579"/>
    <w:rsid w:val="00612D1E"/>
    <w:rsid w:val="006F0316"/>
    <w:rsid w:val="00763A1A"/>
    <w:rsid w:val="00772819"/>
    <w:rsid w:val="00776DE3"/>
    <w:rsid w:val="007F4051"/>
    <w:rsid w:val="00834BB2"/>
    <w:rsid w:val="008571A6"/>
    <w:rsid w:val="008F185B"/>
    <w:rsid w:val="00911AEE"/>
    <w:rsid w:val="0099243F"/>
    <w:rsid w:val="009F399D"/>
    <w:rsid w:val="00A316A2"/>
    <w:rsid w:val="00A452D5"/>
    <w:rsid w:val="00A56748"/>
    <w:rsid w:val="00A865E6"/>
    <w:rsid w:val="00AC2BA2"/>
    <w:rsid w:val="00B81B00"/>
    <w:rsid w:val="00BA33DE"/>
    <w:rsid w:val="00BE3770"/>
    <w:rsid w:val="00C33062"/>
    <w:rsid w:val="00C454D9"/>
    <w:rsid w:val="00C67B56"/>
    <w:rsid w:val="00CA53CB"/>
    <w:rsid w:val="00CC51B2"/>
    <w:rsid w:val="00D31CB2"/>
    <w:rsid w:val="00D416EC"/>
    <w:rsid w:val="00D47AC8"/>
    <w:rsid w:val="00DA7ACE"/>
    <w:rsid w:val="00E0594D"/>
    <w:rsid w:val="00E1576C"/>
    <w:rsid w:val="00E4456E"/>
    <w:rsid w:val="00E817DE"/>
    <w:rsid w:val="00E97AFD"/>
    <w:rsid w:val="00EA593E"/>
    <w:rsid w:val="00EB371F"/>
    <w:rsid w:val="00EB55E1"/>
    <w:rsid w:val="00EF7002"/>
    <w:rsid w:val="00F0136B"/>
    <w:rsid w:val="00F16ED3"/>
    <w:rsid w:val="00F2041A"/>
    <w:rsid w:val="00F47F00"/>
    <w:rsid w:val="00F80836"/>
    <w:rsid w:val="00F8338F"/>
    <w:rsid w:val="00FA34E8"/>
    <w:rsid w:val="00FE118A"/>
    <w:rsid w:val="00FE4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C5D4"/>
  <w15:chartTrackingRefBased/>
  <w15:docId w15:val="{39EC321F-F4D5-41F5-B856-7DA78B4C8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194"/>
    <w:pPr>
      <w:ind w:left="720"/>
      <w:contextualSpacing/>
    </w:pPr>
  </w:style>
  <w:style w:type="character" w:styleId="Hyperlink">
    <w:name w:val="Hyperlink"/>
    <w:basedOn w:val="DefaultParagraphFont"/>
    <w:rsid w:val="009F399D"/>
    <w:rPr>
      <w:color w:val="0563C1" w:themeColor="hyperlink"/>
      <w:u w:val="single"/>
    </w:rPr>
  </w:style>
  <w:style w:type="table" w:styleId="TableGrid">
    <w:name w:val="Table Grid"/>
    <w:basedOn w:val="TableNormal"/>
    <w:uiPriority w:val="59"/>
    <w:rsid w:val="00772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81B00"/>
    <w:rPr>
      <w:color w:val="954F72" w:themeColor="followedHyperlink"/>
      <w:u w:val="single"/>
    </w:rPr>
  </w:style>
  <w:style w:type="paragraph" w:styleId="BalloonText">
    <w:name w:val="Balloon Text"/>
    <w:basedOn w:val="Normal"/>
    <w:link w:val="BalloonTextChar"/>
    <w:uiPriority w:val="99"/>
    <w:semiHidden/>
    <w:unhideWhenUsed/>
    <w:rsid w:val="00C45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4D9"/>
    <w:rPr>
      <w:rFonts w:ascii="Segoe UI" w:hAnsi="Segoe UI" w:cs="Segoe UI"/>
      <w:sz w:val="18"/>
      <w:szCs w:val="18"/>
    </w:rPr>
  </w:style>
  <w:style w:type="paragraph" w:styleId="NormalWeb">
    <w:name w:val="Normal (Web)"/>
    <w:basedOn w:val="Normal"/>
    <w:uiPriority w:val="99"/>
    <w:semiHidden/>
    <w:unhideWhenUsed/>
    <w:rsid w:val="005831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34E8"/>
    <w:rPr>
      <w:b/>
      <w:bCs/>
    </w:rPr>
  </w:style>
  <w:style w:type="paragraph" w:styleId="NoSpacing">
    <w:name w:val="No Spacing"/>
    <w:uiPriority w:val="1"/>
    <w:qFormat/>
    <w:rsid w:val="00A452D5"/>
    <w:pPr>
      <w:spacing w:after="0" w:line="240" w:lineRule="auto"/>
    </w:pPr>
  </w:style>
  <w:style w:type="character" w:styleId="UnresolvedMention">
    <w:name w:val="Unresolved Mention"/>
    <w:basedOn w:val="DefaultParagraphFont"/>
    <w:uiPriority w:val="99"/>
    <w:semiHidden/>
    <w:unhideWhenUsed/>
    <w:rsid w:val="00E15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1242">
      <w:bodyDiv w:val="1"/>
      <w:marLeft w:val="0"/>
      <w:marRight w:val="0"/>
      <w:marTop w:val="0"/>
      <w:marBottom w:val="0"/>
      <w:divBdr>
        <w:top w:val="none" w:sz="0" w:space="0" w:color="auto"/>
        <w:left w:val="none" w:sz="0" w:space="0" w:color="auto"/>
        <w:bottom w:val="none" w:sz="0" w:space="0" w:color="auto"/>
        <w:right w:val="none" w:sz="0" w:space="0" w:color="auto"/>
      </w:divBdr>
    </w:div>
    <w:div w:id="455566546">
      <w:bodyDiv w:val="1"/>
      <w:marLeft w:val="0"/>
      <w:marRight w:val="0"/>
      <w:marTop w:val="0"/>
      <w:marBottom w:val="0"/>
      <w:divBdr>
        <w:top w:val="none" w:sz="0" w:space="0" w:color="auto"/>
        <w:left w:val="none" w:sz="0" w:space="0" w:color="auto"/>
        <w:bottom w:val="none" w:sz="0" w:space="0" w:color="auto"/>
        <w:right w:val="none" w:sz="0" w:space="0" w:color="auto"/>
      </w:divBdr>
    </w:div>
    <w:div w:id="171831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merset.gov.uk/children-families-and-education/the-local-offer/education/graduated-response/" TargetMode="External"/><Relationship Id="rId18" Type="http://schemas.openxmlformats.org/officeDocument/2006/relationships/image" Target="media/image70.png"/><Relationship Id="rId26" Type="http://schemas.openxmlformats.org/officeDocument/2006/relationships/image" Target="media/image10.jpeg"/><Relationship Id="rId39" Type="http://schemas.openxmlformats.org/officeDocument/2006/relationships/hyperlink" Target="mailto:info@somerset.org.uk" TargetMode="External"/><Relationship Id="rId21" Type="http://schemas.openxmlformats.org/officeDocument/2006/relationships/hyperlink" Target="https://www.somerset.gov.uk/children-families-and-education/the-local-offer/education/graduated-response/" TargetMode="External"/><Relationship Id="rId34" Type="http://schemas.openxmlformats.org/officeDocument/2006/relationships/hyperlink" Target="http://www.sompar.nhs.uk/what-we-do/children-and-young-people/parent-carer/" TargetMode="External"/><Relationship Id="rId42" Type="http://schemas.openxmlformats.org/officeDocument/2006/relationships/hyperlink" Target="https://www.autism.org.uk/" TargetMode="External"/><Relationship Id="rId47" Type="http://schemas.openxmlformats.org/officeDocument/2006/relationships/image" Target="media/image13.jpeg"/><Relationship Id="rId7"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www.somerset.gov.uk/children-families-and-education/the-local-offer/" TargetMode="External"/><Relationship Id="rId11" Type="http://schemas.openxmlformats.org/officeDocument/2006/relationships/image" Target="media/image5.png"/><Relationship Id="rId24" Type="http://schemas.openxmlformats.org/officeDocument/2006/relationships/hyperlink" Target="https://www.somerset.gov.uk/children-families-and-education/the-local-offer/education/graduated-response/" TargetMode="External"/><Relationship Id="rId32" Type="http://schemas.openxmlformats.org/officeDocument/2006/relationships/hyperlink" Target="https://www.ndcs.org.uk/" TargetMode="External"/><Relationship Id="rId37" Type="http://schemas.openxmlformats.org/officeDocument/2006/relationships/hyperlink" Target="mailto:office@stmarysbridgwater.co.uk" TargetMode="External"/><Relationship Id="rId40" Type="http://schemas.openxmlformats.org/officeDocument/2006/relationships/hyperlink" Target="https://somersetparentcarerforum.org.uk/" TargetMode="External"/><Relationship Id="rId45" Type="http://schemas.openxmlformats.org/officeDocument/2006/relationships/hyperlink" Target="https://www.youngsomerset.org.uk/" TargetMode="External"/><Relationship Id="rId5" Type="http://schemas.openxmlformats.org/officeDocument/2006/relationships/image" Target="media/image1.png"/><Relationship Id="rId15" Type="http://schemas.openxmlformats.org/officeDocument/2006/relationships/hyperlink" Target="https://www.somerset.gov.uk/children-families-and-education/the-local-offer/education/graduated-response/" TargetMode="External"/><Relationship Id="rId23" Type="http://schemas.openxmlformats.org/officeDocument/2006/relationships/image" Target="media/image90.png"/><Relationship Id="rId28" Type="http://schemas.openxmlformats.org/officeDocument/2006/relationships/image" Target="media/image12.png"/><Relationship Id="rId36" Type="http://schemas.openxmlformats.org/officeDocument/2006/relationships/hyperlink" Target="https://www.youngsomerset.org.uk/"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80.png"/><Relationship Id="rId31" Type="http://schemas.openxmlformats.org/officeDocument/2006/relationships/hyperlink" Target="https://somersetparentcarerforum.org.uk/" TargetMode="External"/><Relationship Id="rId44" Type="http://schemas.openxmlformats.org/officeDocument/2006/relationships/hyperlink" Target="https://www.somersetsight.org.uk/" TargetMode="Externa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60.png"/><Relationship Id="rId22" Type="http://schemas.openxmlformats.org/officeDocument/2006/relationships/hyperlink" Target="https://beta.somerset.gov.uk/education-and-families/the-local-offer/about-the-local-offer/local-offer/" TargetMode="External"/><Relationship Id="rId27" Type="http://schemas.openxmlformats.org/officeDocument/2006/relationships/image" Target="media/image11.jpeg"/><Relationship Id="rId30" Type="http://schemas.openxmlformats.org/officeDocument/2006/relationships/hyperlink" Target="mailto:info@somerset.org.uk" TargetMode="External"/><Relationship Id="rId35" Type="http://schemas.openxmlformats.org/officeDocument/2006/relationships/hyperlink" Target="https://www.somersetsight.org.uk/" TargetMode="External"/><Relationship Id="rId43" Type="http://schemas.openxmlformats.org/officeDocument/2006/relationships/hyperlink" Target="http://www.sompar.nhs.uk/what-we-do/children-and-young-people/parent-carer/" TargetMode="External"/><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beta.somerset.gov.uk/education-and-families/the-local-offer/about-the-local-offer/local-offer/" TargetMode="External"/><Relationship Id="rId33" Type="http://schemas.openxmlformats.org/officeDocument/2006/relationships/hyperlink" Target="https://www.autism.org.uk/" TargetMode="External"/><Relationship Id="rId38" Type="http://schemas.openxmlformats.org/officeDocument/2006/relationships/hyperlink" Target="https://www.somerset.gov.uk/children-families-and-education/the-local-offer/" TargetMode="External"/><Relationship Id="rId46" Type="http://schemas.openxmlformats.org/officeDocument/2006/relationships/hyperlink" Target="mailto:office@stmarysbridgwater.co.uk" TargetMode="External"/><Relationship Id="rId20" Type="http://schemas.openxmlformats.org/officeDocument/2006/relationships/image" Target="media/image9.png"/><Relationship Id="rId41" Type="http://schemas.openxmlformats.org/officeDocument/2006/relationships/hyperlink" Target="https://www.ndcs.org.uk/"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Mary's</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Nevell</dc:creator>
  <cp:keywords/>
  <dc:description/>
  <cp:lastModifiedBy>Gemma Barnett - St Mary's</cp:lastModifiedBy>
  <cp:revision>2</cp:revision>
  <cp:lastPrinted>2026-07-20T10:12:00Z</cp:lastPrinted>
  <dcterms:created xsi:type="dcterms:W3CDTF">2026-07-20T10:27:00Z</dcterms:created>
  <dcterms:modified xsi:type="dcterms:W3CDTF">2026-07-20T10:27:00Z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e2bdd95499f8392fbf14712fef882fb5568e246aff75d428a0ede6e3b946d6b6</vt:lpwstr>
  </property>
</Properties>
</file>